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BF8E6D" w14:textId="33D9D596" w:rsidR="006415D4" w:rsidRPr="002D1E26" w:rsidRDefault="006415D4" w:rsidP="002D1E26">
      <w:pPr>
        <w:rPr>
          <w:lang w:eastAsia="en-US"/>
        </w:rPr>
      </w:pPr>
    </w:p>
    <w:p w14:paraId="0250AA4C" w14:textId="77777777" w:rsidR="006415D4" w:rsidRPr="002D1E26" w:rsidRDefault="006415D4" w:rsidP="002D1E26">
      <w:pPr>
        <w:rPr>
          <w:lang w:eastAsia="en-US"/>
        </w:rPr>
      </w:pPr>
    </w:p>
    <w:p w14:paraId="33A9A081" w14:textId="06829C65" w:rsidR="0004367F" w:rsidRPr="002D1E26" w:rsidRDefault="006415D4" w:rsidP="002D1E26">
      <w:pPr>
        <w:jc w:val="center"/>
        <w:rPr>
          <w:lang w:eastAsia="en-US"/>
        </w:rPr>
      </w:pPr>
      <w:r w:rsidRPr="002D1E26">
        <w:rPr>
          <w:b/>
        </w:rPr>
        <w:t>202</w:t>
      </w:r>
      <w:r w:rsidR="00167BC2">
        <w:rPr>
          <w:b/>
        </w:rPr>
        <w:t>5</w:t>
      </w:r>
      <w:r w:rsidRPr="002D1E26">
        <w:rPr>
          <w:b/>
        </w:rPr>
        <w:t>-202</w:t>
      </w:r>
      <w:r w:rsidR="00167BC2">
        <w:rPr>
          <w:b/>
        </w:rPr>
        <w:t>6</w:t>
      </w:r>
      <w:r w:rsidRPr="002D1E26">
        <w:rPr>
          <w:b/>
        </w:rPr>
        <w:t xml:space="preserve"> </w:t>
      </w:r>
      <w:r w:rsidR="00C16716">
        <w:rPr>
          <w:b/>
        </w:rPr>
        <w:t xml:space="preserve">EĞİTİM ÖĞRETİM YILI </w:t>
      </w:r>
      <w:r w:rsidR="00EC7368">
        <w:rPr>
          <w:b/>
        </w:rPr>
        <w:t>XXXXXXXXXXXXXXXXXXXXXXXXX</w:t>
      </w:r>
      <w:r w:rsidR="00C16716">
        <w:rPr>
          <w:b/>
        </w:rPr>
        <w:t xml:space="preserve"> ANADOLU LİSESİ ALMANCA DERSİ 1. DÖNEM SENE BAŞI ZÜMRE TOPLANTISI</w:t>
      </w:r>
      <w:r w:rsidRPr="002D1E26">
        <w:rPr>
          <w:b/>
        </w:rPr>
        <w:t xml:space="preserve"> </w:t>
      </w:r>
      <w:r w:rsidRPr="002D1E26">
        <w:rPr>
          <w:b/>
        </w:rPr>
        <w:br/>
      </w:r>
    </w:p>
    <w:tbl>
      <w:tblPr>
        <w:tblpPr w:leftFromText="141" w:rightFromText="141" w:vertAnchor="text" w:horzAnchor="margin" w:tblpXSpec="center" w:tblpY="260"/>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3374"/>
        <w:gridCol w:w="5944"/>
      </w:tblGrid>
      <w:tr w:rsidR="006415D4" w:rsidRPr="002D1E26" w14:paraId="2A18CF91" w14:textId="77777777" w:rsidTr="005C61A0">
        <w:trPr>
          <w:trHeight w:hRule="exact" w:val="454"/>
        </w:trPr>
        <w:tc>
          <w:tcPr>
            <w:tcW w:w="3374" w:type="dxa"/>
            <w:shd w:val="clear" w:color="auto" w:fill="auto"/>
            <w:vAlign w:val="center"/>
            <w:hideMark/>
          </w:tcPr>
          <w:p w14:paraId="197F7A77" w14:textId="77777777" w:rsidR="006415D4" w:rsidRPr="002D1E26" w:rsidRDefault="006415D4" w:rsidP="002D1E26">
            <w:pPr>
              <w:rPr>
                <w:color w:val="000000"/>
              </w:rPr>
            </w:pPr>
            <w:r w:rsidRPr="002D1E26">
              <w:rPr>
                <w:color w:val="000000"/>
              </w:rPr>
              <w:t>Toplantı No</w:t>
            </w:r>
          </w:p>
        </w:tc>
        <w:tc>
          <w:tcPr>
            <w:tcW w:w="5944" w:type="dxa"/>
            <w:shd w:val="clear" w:color="auto" w:fill="auto"/>
            <w:vAlign w:val="center"/>
            <w:hideMark/>
          </w:tcPr>
          <w:p w14:paraId="4A89F8C1" w14:textId="77777777" w:rsidR="006415D4" w:rsidRPr="002D1E26" w:rsidRDefault="006415D4" w:rsidP="002D1E26">
            <w:pPr>
              <w:rPr>
                <w:color w:val="000000"/>
              </w:rPr>
            </w:pPr>
            <w:r w:rsidRPr="002D1E26">
              <w:rPr>
                <w:color w:val="000000"/>
              </w:rPr>
              <w:t xml:space="preserve">: </w:t>
            </w:r>
            <w:r w:rsidRPr="002D1E26">
              <w:rPr>
                <w:b/>
                <w:color w:val="000000"/>
              </w:rPr>
              <w:t>1</w:t>
            </w:r>
          </w:p>
        </w:tc>
      </w:tr>
      <w:tr w:rsidR="006415D4" w:rsidRPr="002D1E26" w14:paraId="7CF00A6E" w14:textId="77777777" w:rsidTr="005C61A0">
        <w:trPr>
          <w:trHeight w:hRule="exact" w:val="454"/>
        </w:trPr>
        <w:tc>
          <w:tcPr>
            <w:tcW w:w="3374" w:type="dxa"/>
            <w:vAlign w:val="center"/>
            <w:hideMark/>
          </w:tcPr>
          <w:p w14:paraId="14DFC425" w14:textId="77777777" w:rsidR="006415D4" w:rsidRPr="002D1E26" w:rsidRDefault="006415D4" w:rsidP="002D1E26">
            <w:pPr>
              <w:rPr>
                <w:color w:val="000000"/>
              </w:rPr>
            </w:pPr>
            <w:r w:rsidRPr="002D1E26">
              <w:rPr>
                <w:color w:val="000000"/>
              </w:rPr>
              <w:t xml:space="preserve">Toplantının Öğretim Yılı </w:t>
            </w:r>
          </w:p>
        </w:tc>
        <w:tc>
          <w:tcPr>
            <w:tcW w:w="5944" w:type="dxa"/>
            <w:vAlign w:val="center"/>
            <w:hideMark/>
          </w:tcPr>
          <w:p w14:paraId="67748A71" w14:textId="0D81DD0A" w:rsidR="006415D4" w:rsidRPr="002D1E26" w:rsidRDefault="006415D4" w:rsidP="002D1E26">
            <w:pPr>
              <w:rPr>
                <w:b/>
                <w:color w:val="000000"/>
              </w:rPr>
            </w:pPr>
            <w:r w:rsidRPr="002D1E26">
              <w:rPr>
                <w:b/>
                <w:color w:val="000000"/>
              </w:rPr>
              <w:t>: 202</w:t>
            </w:r>
            <w:r w:rsidR="00D05C6A">
              <w:rPr>
                <w:b/>
                <w:color w:val="000000"/>
              </w:rPr>
              <w:t>5</w:t>
            </w:r>
            <w:r w:rsidRPr="002D1E26">
              <w:rPr>
                <w:b/>
                <w:color w:val="000000"/>
              </w:rPr>
              <w:t>-202</w:t>
            </w:r>
            <w:r w:rsidR="00D05C6A">
              <w:rPr>
                <w:b/>
                <w:color w:val="000000"/>
              </w:rPr>
              <w:t>6</w:t>
            </w:r>
          </w:p>
        </w:tc>
      </w:tr>
      <w:tr w:rsidR="006415D4" w:rsidRPr="002D1E26" w14:paraId="6CCDB749" w14:textId="77777777" w:rsidTr="005C61A0">
        <w:trPr>
          <w:trHeight w:hRule="exact" w:val="454"/>
        </w:trPr>
        <w:tc>
          <w:tcPr>
            <w:tcW w:w="3374" w:type="dxa"/>
            <w:vAlign w:val="center"/>
            <w:hideMark/>
          </w:tcPr>
          <w:p w14:paraId="1FCD280E" w14:textId="77777777" w:rsidR="006415D4" w:rsidRPr="002D1E26" w:rsidRDefault="006415D4" w:rsidP="002D1E26">
            <w:pPr>
              <w:rPr>
                <w:color w:val="000000"/>
              </w:rPr>
            </w:pPr>
            <w:r w:rsidRPr="002D1E26">
              <w:rPr>
                <w:color w:val="000000"/>
              </w:rPr>
              <w:t xml:space="preserve">Toplantının Dönemi </w:t>
            </w:r>
          </w:p>
        </w:tc>
        <w:tc>
          <w:tcPr>
            <w:tcW w:w="5944" w:type="dxa"/>
            <w:vAlign w:val="center"/>
            <w:hideMark/>
          </w:tcPr>
          <w:p w14:paraId="1C8671F0" w14:textId="77777777" w:rsidR="006415D4" w:rsidRPr="002D1E26" w:rsidRDefault="006415D4" w:rsidP="002D1E26">
            <w:pPr>
              <w:rPr>
                <w:b/>
                <w:color w:val="000000"/>
              </w:rPr>
            </w:pPr>
            <w:r w:rsidRPr="002D1E26">
              <w:rPr>
                <w:b/>
                <w:color w:val="000000"/>
              </w:rPr>
              <w:t>: 1. Dönem</w:t>
            </w:r>
          </w:p>
        </w:tc>
      </w:tr>
      <w:tr w:rsidR="006415D4" w:rsidRPr="002D1E26" w14:paraId="7651F0C6" w14:textId="77777777" w:rsidTr="005C61A0">
        <w:trPr>
          <w:trHeight w:hRule="exact" w:val="454"/>
        </w:trPr>
        <w:tc>
          <w:tcPr>
            <w:tcW w:w="3374" w:type="dxa"/>
            <w:vAlign w:val="center"/>
            <w:hideMark/>
          </w:tcPr>
          <w:p w14:paraId="2AFD6714" w14:textId="77777777" w:rsidR="006415D4" w:rsidRPr="002D1E26" w:rsidRDefault="006415D4" w:rsidP="002D1E26">
            <w:pPr>
              <w:keepNext/>
              <w:autoSpaceDE w:val="0"/>
              <w:autoSpaceDN w:val="0"/>
              <w:adjustRightInd w:val="0"/>
              <w:outlineLvl w:val="1"/>
              <w:rPr>
                <w:color w:val="000000"/>
              </w:rPr>
            </w:pPr>
            <w:r w:rsidRPr="002D1E26">
              <w:rPr>
                <w:color w:val="000000"/>
              </w:rPr>
              <w:t>Toplantının Tarihi ve yeri</w:t>
            </w:r>
          </w:p>
        </w:tc>
        <w:tc>
          <w:tcPr>
            <w:tcW w:w="5944" w:type="dxa"/>
            <w:vAlign w:val="center"/>
            <w:hideMark/>
          </w:tcPr>
          <w:p w14:paraId="566831F9" w14:textId="04E00F76" w:rsidR="006415D4" w:rsidRPr="002D1E26" w:rsidRDefault="006415D4" w:rsidP="002D1E26">
            <w:pPr>
              <w:keepNext/>
              <w:autoSpaceDE w:val="0"/>
              <w:autoSpaceDN w:val="0"/>
              <w:adjustRightInd w:val="0"/>
              <w:outlineLvl w:val="1"/>
              <w:rPr>
                <w:b/>
                <w:color w:val="000000"/>
              </w:rPr>
            </w:pPr>
            <w:r w:rsidRPr="002D1E26">
              <w:rPr>
                <w:b/>
                <w:color w:val="000000"/>
              </w:rPr>
              <w:t>: 0</w:t>
            </w:r>
            <w:r w:rsidR="00EC7368">
              <w:rPr>
                <w:b/>
                <w:color w:val="000000"/>
              </w:rPr>
              <w:t>3</w:t>
            </w:r>
            <w:r w:rsidRPr="002D1E26">
              <w:rPr>
                <w:b/>
                <w:color w:val="000000"/>
              </w:rPr>
              <w:t>.09.202</w:t>
            </w:r>
            <w:r w:rsidR="002A196C">
              <w:rPr>
                <w:b/>
                <w:color w:val="000000"/>
              </w:rPr>
              <w:t>5</w:t>
            </w:r>
            <w:r w:rsidR="00C16716">
              <w:rPr>
                <w:b/>
                <w:color w:val="000000"/>
              </w:rPr>
              <w:t xml:space="preserve"> / 11</w:t>
            </w:r>
            <w:r w:rsidRPr="002D1E26">
              <w:rPr>
                <w:b/>
                <w:color w:val="000000"/>
              </w:rPr>
              <w:t>:30 / Öğretmenler Odası</w:t>
            </w:r>
          </w:p>
        </w:tc>
      </w:tr>
      <w:tr w:rsidR="006415D4" w:rsidRPr="002D1E26" w14:paraId="73B20E50" w14:textId="77777777" w:rsidTr="005C61A0">
        <w:trPr>
          <w:trHeight w:hRule="exact" w:val="454"/>
        </w:trPr>
        <w:tc>
          <w:tcPr>
            <w:tcW w:w="3374" w:type="dxa"/>
            <w:vAlign w:val="center"/>
            <w:hideMark/>
          </w:tcPr>
          <w:p w14:paraId="408EDB88" w14:textId="77777777" w:rsidR="006415D4" w:rsidRPr="002D1E26" w:rsidRDefault="006415D4" w:rsidP="002D1E26">
            <w:pPr>
              <w:keepNext/>
              <w:autoSpaceDE w:val="0"/>
              <w:autoSpaceDN w:val="0"/>
              <w:adjustRightInd w:val="0"/>
              <w:outlineLvl w:val="1"/>
              <w:rPr>
                <w:color w:val="000000"/>
              </w:rPr>
            </w:pPr>
            <w:r w:rsidRPr="002D1E26">
              <w:rPr>
                <w:color w:val="000000"/>
              </w:rPr>
              <w:t xml:space="preserve">Toplantının Başkanı </w:t>
            </w:r>
          </w:p>
        </w:tc>
        <w:tc>
          <w:tcPr>
            <w:tcW w:w="5944" w:type="dxa"/>
            <w:vAlign w:val="center"/>
            <w:hideMark/>
          </w:tcPr>
          <w:p w14:paraId="4388D722" w14:textId="67F0F03C" w:rsidR="006415D4" w:rsidRPr="002D1E26" w:rsidRDefault="006415D4" w:rsidP="00C16716">
            <w:pPr>
              <w:keepNext/>
              <w:autoSpaceDE w:val="0"/>
              <w:autoSpaceDN w:val="0"/>
              <w:adjustRightInd w:val="0"/>
              <w:outlineLvl w:val="1"/>
              <w:rPr>
                <w:b/>
                <w:color w:val="000000"/>
              </w:rPr>
            </w:pPr>
            <w:r w:rsidRPr="002D1E26">
              <w:rPr>
                <w:b/>
                <w:color w:val="000000"/>
              </w:rPr>
              <w:t xml:space="preserve">: </w:t>
            </w:r>
            <w:r w:rsidR="00EC7368">
              <w:rPr>
                <w:b/>
                <w:color w:val="000000"/>
              </w:rPr>
              <w:t>FFFFF YYYYYYYY</w:t>
            </w:r>
            <w:r w:rsidR="00C16716">
              <w:rPr>
                <w:b/>
                <w:color w:val="000000"/>
              </w:rPr>
              <w:t xml:space="preserve"> </w:t>
            </w:r>
          </w:p>
        </w:tc>
      </w:tr>
      <w:tr w:rsidR="006415D4" w:rsidRPr="002D1E26" w14:paraId="0FD45879" w14:textId="77777777" w:rsidTr="005C61A0">
        <w:trPr>
          <w:trHeight w:hRule="exact" w:val="454"/>
        </w:trPr>
        <w:tc>
          <w:tcPr>
            <w:tcW w:w="3374" w:type="dxa"/>
            <w:vAlign w:val="center"/>
            <w:hideMark/>
          </w:tcPr>
          <w:p w14:paraId="10DC0089" w14:textId="77777777" w:rsidR="006415D4" w:rsidRPr="002D1E26" w:rsidRDefault="006415D4" w:rsidP="002D1E26">
            <w:pPr>
              <w:rPr>
                <w:color w:val="000000"/>
              </w:rPr>
            </w:pPr>
            <w:r w:rsidRPr="002D1E26">
              <w:rPr>
                <w:color w:val="000000"/>
              </w:rPr>
              <w:t xml:space="preserve">Toplantıya Katılanlar </w:t>
            </w:r>
          </w:p>
        </w:tc>
        <w:tc>
          <w:tcPr>
            <w:tcW w:w="5944" w:type="dxa"/>
            <w:vAlign w:val="center"/>
            <w:hideMark/>
          </w:tcPr>
          <w:p w14:paraId="630D49C8" w14:textId="79271B39" w:rsidR="006415D4" w:rsidRPr="002D1E26" w:rsidRDefault="006415D4" w:rsidP="00C16716">
            <w:pPr>
              <w:rPr>
                <w:b/>
                <w:color w:val="000000"/>
              </w:rPr>
            </w:pPr>
            <w:r w:rsidRPr="002D1E26">
              <w:rPr>
                <w:b/>
                <w:color w:val="000000"/>
              </w:rPr>
              <w:t xml:space="preserve">: </w:t>
            </w:r>
            <w:r w:rsidR="00EC7368">
              <w:rPr>
                <w:b/>
                <w:color w:val="000000"/>
              </w:rPr>
              <w:t>FFFFF YYYYYYYY</w:t>
            </w:r>
            <w:r w:rsidR="00C16716">
              <w:rPr>
                <w:b/>
                <w:color w:val="000000"/>
              </w:rPr>
              <w:t xml:space="preserve"> – </w:t>
            </w:r>
            <w:r w:rsidR="00EC7368">
              <w:rPr>
                <w:b/>
                <w:color w:val="000000"/>
              </w:rPr>
              <w:t>ÖÖÖÖ AAAAAAAA</w:t>
            </w:r>
          </w:p>
        </w:tc>
      </w:tr>
    </w:tbl>
    <w:p w14:paraId="4EECF6B7" w14:textId="77777777" w:rsidR="006415D4" w:rsidRPr="002D1E26" w:rsidRDefault="006415D4" w:rsidP="002D1E26">
      <w:pPr>
        <w:jc w:val="center"/>
      </w:pPr>
    </w:p>
    <w:p w14:paraId="41DDA503" w14:textId="77777777" w:rsidR="00C16716" w:rsidRDefault="00C16716" w:rsidP="002D1E26">
      <w:pPr>
        <w:jc w:val="center"/>
        <w:rPr>
          <w:b/>
          <w:color w:val="000000"/>
        </w:rPr>
      </w:pPr>
    </w:p>
    <w:p w14:paraId="5A5BC534" w14:textId="77777777" w:rsidR="00C16716" w:rsidRDefault="00C16716" w:rsidP="002D1E26">
      <w:pPr>
        <w:jc w:val="center"/>
        <w:rPr>
          <w:b/>
          <w:color w:val="000000"/>
        </w:rPr>
      </w:pPr>
    </w:p>
    <w:p w14:paraId="73612D86" w14:textId="721C6304" w:rsidR="00C16716" w:rsidRDefault="00C16716" w:rsidP="00C16716">
      <w:pPr>
        <w:jc w:val="center"/>
        <w:rPr>
          <w:b/>
          <w:color w:val="000000"/>
        </w:rPr>
      </w:pPr>
    </w:p>
    <w:p w14:paraId="460F8711" w14:textId="5CBD5F55" w:rsidR="00C16716" w:rsidRDefault="00C16716" w:rsidP="00C16716">
      <w:pPr>
        <w:jc w:val="center"/>
        <w:rPr>
          <w:b/>
          <w:color w:val="000000"/>
        </w:rPr>
      </w:pPr>
    </w:p>
    <w:p w14:paraId="67FF16A5" w14:textId="40149ED1" w:rsidR="00C16716" w:rsidRDefault="00C16716" w:rsidP="00C16716">
      <w:pPr>
        <w:jc w:val="center"/>
        <w:rPr>
          <w:b/>
          <w:color w:val="000000"/>
        </w:rPr>
      </w:pPr>
    </w:p>
    <w:p w14:paraId="721DA0D3" w14:textId="75AFA3E1" w:rsidR="00C16716" w:rsidRDefault="00C16716" w:rsidP="00C16716">
      <w:pPr>
        <w:jc w:val="center"/>
        <w:rPr>
          <w:b/>
          <w:color w:val="000000"/>
        </w:rPr>
      </w:pPr>
    </w:p>
    <w:p w14:paraId="6E2ED7DC" w14:textId="161C0D22" w:rsidR="00C16716" w:rsidRDefault="00C16716" w:rsidP="00C16716">
      <w:pPr>
        <w:jc w:val="center"/>
        <w:rPr>
          <w:b/>
          <w:color w:val="000000"/>
        </w:rPr>
      </w:pPr>
    </w:p>
    <w:p w14:paraId="4D308EB8" w14:textId="5ADFF99D" w:rsidR="00C16716" w:rsidRDefault="00C16716" w:rsidP="00C16716">
      <w:pPr>
        <w:jc w:val="center"/>
        <w:rPr>
          <w:b/>
          <w:color w:val="000000"/>
        </w:rPr>
      </w:pPr>
    </w:p>
    <w:p w14:paraId="5D77F4E5" w14:textId="5DFACE81" w:rsidR="00C16716" w:rsidRDefault="00C16716" w:rsidP="00C16716">
      <w:pPr>
        <w:jc w:val="center"/>
        <w:rPr>
          <w:b/>
          <w:color w:val="000000"/>
        </w:rPr>
      </w:pPr>
    </w:p>
    <w:p w14:paraId="79D1187B" w14:textId="65A51CEB" w:rsidR="00C16716" w:rsidRDefault="00C16716" w:rsidP="00C16716">
      <w:pPr>
        <w:jc w:val="center"/>
        <w:rPr>
          <w:b/>
          <w:color w:val="000000"/>
        </w:rPr>
      </w:pPr>
    </w:p>
    <w:p w14:paraId="0A53557E" w14:textId="77777777" w:rsidR="00C16716" w:rsidRDefault="00C16716" w:rsidP="00C16716">
      <w:pPr>
        <w:jc w:val="center"/>
        <w:rPr>
          <w:b/>
          <w:color w:val="000000"/>
        </w:rPr>
      </w:pPr>
    </w:p>
    <w:p w14:paraId="062BE1F4" w14:textId="00BD25D6" w:rsidR="00C16716" w:rsidRPr="002D1E26" w:rsidRDefault="006415D4" w:rsidP="00C16716">
      <w:pPr>
        <w:jc w:val="center"/>
        <w:rPr>
          <w:b/>
          <w:color w:val="000000"/>
        </w:rPr>
      </w:pPr>
      <w:r w:rsidRPr="002D1E26">
        <w:rPr>
          <w:b/>
          <w:color w:val="000000"/>
        </w:rPr>
        <w:t>GÜNDEM MADDELERİ</w:t>
      </w:r>
    </w:p>
    <w:p w14:paraId="2682FC6F" w14:textId="77777777" w:rsidR="00B7390F" w:rsidRPr="002D1E26" w:rsidRDefault="00B7390F" w:rsidP="002D1E26">
      <w:pPr>
        <w:jc w:val="both"/>
        <w:rPr>
          <w:b/>
        </w:rPr>
      </w:pPr>
    </w:p>
    <w:p w14:paraId="0A1AFEA7" w14:textId="77777777" w:rsidR="00861C84" w:rsidRPr="002D1E26" w:rsidRDefault="00C12FC7" w:rsidP="002D1E26">
      <w:pPr>
        <w:numPr>
          <w:ilvl w:val="0"/>
          <w:numId w:val="23"/>
        </w:numPr>
        <w:jc w:val="both"/>
      </w:pPr>
      <w:r w:rsidRPr="002D1E26">
        <w:t>Açılış ve yoklama,</w:t>
      </w:r>
      <w:r w:rsidR="00172A7D" w:rsidRPr="002D1E26">
        <w:t xml:space="preserve"> zümre başkanının seçimi,</w:t>
      </w:r>
    </w:p>
    <w:p w14:paraId="48A7F55B" w14:textId="36E41E09" w:rsidR="00C12FC7" w:rsidRPr="002D1E26" w:rsidRDefault="00AA64D9" w:rsidP="002D1E26">
      <w:pPr>
        <w:numPr>
          <w:ilvl w:val="0"/>
          <w:numId w:val="23"/>
        </w:numPr>
        <w:jc w:val="both"/>
      </w:pPr>
      <w:r w:rsidRPr="002D1E26">
        <w:t>M.E.B. Ortaöğretim Kurumları Yönetmeliğinin Gözden Geçirilmesi</w:t>
      </w:r>
      <w:r w:rsidR="00E30AFC" w:rsidRPr="002D1E26">
        <w:t xml:space="preserve"> ve </w:t>
      </w:r>
      <w:r w:rsidR="00D23787">
        <w:t xml:space="preserve">08.09.2023 </w:t>
      </w:r>
      <w:r w:rsidR="00E30AFC" w:rsidRPr="002D1E26">
        <w:t>tari</w:t>
      </w:r>
      <w:r w:rsidR="00CC70CA">
        <w:t>hli değişikliklerin incelenmesi</w:t>
      </w:r>
    </w:p>
    <w:p w14:paraId="6E7C6FBC" w14:textId="3022FD17" w:rsidR="00BE3B8F" w:rsidRPr="002D1E26" w:rsidRDefault="00CC70CA" w:rsidP="002D1E26">
      <w:pPr>
        <w:numPr>
          <w:ilvl w:val="0"/>
          <w:numId w:val="23"/>
        </w:numPr>
        <w:jc w:val="both"/>
      </w:pPr>
      <w:r>
        <w:t xml:space="preserve">02.01.2024 </w:t>
      </w:r>
      <w:r w:rsidR="00BE3B8F" w:rsidRPr="002D1E26">
        <w:rPr>
          <w:shd w:val="clear" w:color="auto" w:fill="FEFEFE"/>
        </w:rPr>
        <w:t>tarihli Millî Eğitim Bakanlığı Eğitim Kurulları ve Zümreleri Yönergesinin incelenmesi.</w:t>
      </w:r>
    </w:p>
    <w:p w14:paraId="01240734" w14:textId="77777777" w:rsidR="00C12FC7" w:rsidRPr="002D1E26" w:rsidRDefault="00C12FC7" w:rsidP="002D1E26">
      <w:pPr>
        <w:numPr>
          <w:ilvl w:val="0"/>
          <w:numId w:val="23"/>
        </w:numPr>
        <w:jc w:val="both"/>
      </w:pPr>
      <w:r w:rsidRPr="002D1E26">
        <w:t>Bir önceki toplantıya ait zümre kararlarının uygulama sonuçlarının değerlendirilmesi ve uygulamaya yönelik yeni kararların alınması,</w:t>
      </w:r>
    </w:p>
    <w:p w14:paraId="5E350AA3" w14:textId="77777777" w:rsidR="00C12FC7" w:rsidRPr="002D1E26" w:rsidRDefault="00C12FC7" w:rsidP="002D1E26">
      <w:pPr>
        <w:pStyle w:val="ListeParagraf"/>
        <w:numPr>
          <w:ilvl w:val="0"/>
          <w:numId w:val="23"/>
        </w:numPr>
        <w:jc w:val="both"/>
      </w:pPr>
      <w:r w:rsidRPr="002D1E26">
        <w:t xml:space="preserve">1739 Sayılı Milli Eğitim Temel </w:t>
      </w:r>
      <w:r w:rsidR="007A2489" w:rsidRPr="002D1E26">
        <w:t>Kanunundaki</w:t>
      </w:r>
      <w:r w:rsidRPr="002D1E26">
        <w:t xml:space="preserve"> milli eğitimin amaçları ve </w:t>
      </w:r>
      <w:r w:rsidR="0010116B" w:rsidRPr="002D1E26">
        <w:t>ilkeleri bölümünün</w:t>
      </w:r>
      <w:r w:rsidR="00706870" w:rsidRPr="002D1E26">
        <w:t xml:space="preserve"> </w:t>
      </w:r>
      <w:r w:rsidR="0010116B" w:rsidRPr="002D1E26">
        <w:t>okunması ve a</w:t>
      </w:r>
      <w:r w:rsidRPr="002D1E26">
        <w:t>çık</w:t>
      </w:r>
      <w:r w:rsidR="00C9738C" w:rsidRPr="002D1E26">
        <w:t>lanması (2,</w:t>
      </w:r>
      <w:r w:rsidR="0087758A" w:rsidRPr="002D1E26">
        <w:t>3,4.-17, ve</w:t>
      </w:r>
      <w:r w:rsidR="00C9738C" w:rsidRPr="002D1E26">
        <w:t xml:space="preserve"> 28,29,30)</w:t>
      </w:r>
    </w:p>
    <w:p w14:paraId="33E60AA0" w14:textId="178F68E0" w:rsidR="00F72347" w:rsidRPr="002D1E26" w:rsidRDefault="006924B4" w:rsidP="002D1E26">
      <w:pPr>
        <w:pStyle w:val="ListeParagraf"/>
        <w:numPr>
          <w:ilvl w:val="0"/>
          <w:numId w:val="23"/>
        </w:numPr>
        <w:jc w:val="both"/>
      </w:pPr>
      <w:r w:rsidRPr="002D1E26">
        <w:t>2</w:t>
      </w:r>
      <w:r w:rsidR="000F71E2">
        <w:t>1</w:t>
      </w:r>
      <w:r w:rsidR="00F72347" w:rsidRPr="002D1E26">
        <w:t>04 ve 2488 sayılı Tebliğler Dergisi’nde yayınlanan Atatürkçülükle ilgili konuların okunup planlara yansıtılması</w:t>
      </w:r>
    </w:p>
    <w:p w14:paraId="1B326149" w14:textId="6EC04BFC" w:rsidR="00C27D44" w:rsidRPr="002D1E26" w:rsidRDefault="00A834B1" w:rsidP="002D1E26">
      <w:pPr>
        <w:pStyle w:val="ListeParagraf"/>
        <w:numPr>
          <w:ilvl w:val="0"/>
          <w:numId w:val="23"/>
        </w:numPr>
        <w:jc w:val="both"/>
      </w:pPr>
      <w:r>
        <w:t>Türkiye Yüzyılı Maarif Modelinin incelenmesi</w:t>
      </w:r>
      <w:r w:rsidR="00905DA4" w:rsidRPr="002D1E26">
        <w:t>,</w:t>
      </w:r>
    </w:p>
    <w:p w14:paraId="76CAFA18" w14:textId="77777777" w:rsidR="00EA44AD" w:rsidRPr="002D1E26" w:rsidRDefault="00EA44AD" w:rsidP="002D1E26">
      <w:pPr>
        <w:pStyle w:val="ListeParagraf"/>
        <w:numPr>
          <w:ilvl w:val="0"/>
          <w:numId w:val="23"/>
        </w:numPr>
        <w:jc w:val="both"/>
      </w:pPr>
      <w:r w:rsidRPr="002D1E26">
        <w:t>Özel eğitim ihtiyacı olan öğrenciler için bireyselleştirilmiş eğitim programları (BEP) ile ders planlarının görüşülmesi.</w:t>
      </w:r>
    </w:p>
    <w:p w14:paraId="63E95CFC" w14:textId="77777777" w:rsidR="00CA051F" w:rsidRPr="002D1E26" w:rsidRDefault="00CA051F" w:rsidP="002D1E26">
      <w:pPr>
        <w:numPr>
          <w:ilvl w:val="0"/>
          <w:numId w:val="23"/>
        </w:numPr>
        <w:jc w:val="both"/>
      </w:pPr>
      <w:r w:rsidRPr="002D1E26">
        <w:t>Sınıflara göre Almanca dersinin genel ve özel amaçları,</w:t>
      </w:r>
    </w:p>
    <w:p w14:paraId="0AA1098A" w14:textId="77777777" w:rsidR="00CA051F" w:rsidRPr="002D1E26" w:rsidRDefault="00CA051F" w:rsidP="002D1E26">
      <w:pPr>
        <w:numPr>
          <w:ilvl w:val="0"/>
          <w:numId w:val="23"/>
        </w:numPr>
        <w:jc w:val="both"/>
      </w:pPr>
      <w:r w:rsidRPr="002D1E26">
        <w:t xml:space="preserve">Almanca Dersinin Diğer </w:t>
      </w:r>
      <w:r w:rsidR="006D379F" w:rsidRPr="002D1E26">
        <w:t>Dil Dersleriyle İlişkisi</w:t>
      </w:r>
      <w:r w:rsidRPr="002D1E26">
        <w:t>,</w:t>
      </w:r>
    </w:p>
    <w:p w14:paraId="5EF7AC60" w14:textId="77777777" w:rsidR="00CA051F" w:rsidRPr="002D1E26" w:rsidRDefault="00CA051F" w:rsidP="002D1E26">
      <w:pPr>
        <w:numPr>
          <w:ilvl w:val="0"/>
          <w:numId w:val="23"/>
        </w:numPr>
        <w:jc w:val="both"/>
      </w:pPr>
      <w:r w:rsidRPr="002D1E26">
        <w:t>Uygulanacak Teknikler ve Yö</w:t>
      </w:r>
      <w:r w:rsidR="006D379F" w:rsidRPr="002D1E26">
        <w:t>ntemler</w:t>
      </w:r>
      <w:r w:rsidRPr="002D1E26">
        <w:t>,</w:t>
      </w:r>
    </w:p>
    <w:p w14:paraId="5E9CD662" w14:textId="77777777" w:rsidR="00CA051F" w:rsidRPr="002D1E26" w:rsidRDefault="00CA051F" w:rsidP="002D1E26">
      <w:pPr>
        <w:numPr>
          <w:ilvl w:val="0"/>
          <w:numId w:val="23"/>
        </w:numPr>
        <w:jc w:val="both"/>
      </w:pPr>
      <w:r w:rsidRPr="002D1E26">
        <w:t>Yıllık Planların Kontrolü ve Takip Edilmesi,</w:t>
      </w:r>
    </w:p>
    <w:p w14:paraId="41D962F1" w14:textId="77777777" w:rsidR="00CA051F" w:rsidRPr="002D1E26" w:rsidRDefault="00C805C6" w:rsidP="002D1E26">
      <w:pPr>
        <w:numPr>
          <w:ilvl w:val="0"/>
          <w:numId w:val="23"/>
        </w:numPr>
        <w:jc w:val="both"/>
      </w:pPr>
      <w:r w:rsidRPr="002D1E26">
        <w:t>Proje ve Performans Ödevleri</w:t>
      </w:r>
    </w:p>
    <w:p w14:paraId="4BB57C42" w14:textId="77777777" w:rsidR="00317D2A" w:rsidRPr="002D1E26" w:rsidRDefault="000E5204" w:rsidP="002D1E26">
      <w:pPr>
        <w:numPr>
          <w:ilvl w:val="0"/>
          <w:numId w:val="23"/>
        </w:numPr>
        <w:jc w:val="both"/>
      </w:pPr>
      <w:r w:rsidRPr="002D1E26">
        <w:t>Ölçme ve değerlendirme</w:t>
      </w:r>
    </w:p>
    <w:p w14:paraId="0C6CDF79" w14:textId="77777777" w:rsidR="00CA051F" w:rsidRPr="002D1E26" w:rsidRDefault="00CA051F" w:rsidP="002D1E26">
      <w:pPr>
        <w:numPr>
          <w:ilvl w:val="0"/>
          <w:numId w:val="23"/>
        </w:numPr>
        <w:jc w:val="both"/>
      </w:pPr>
      <w:r w:rsidRPr="002D1E26">
        <w:t>Derslerde kullanılacak araç ve gereçlerin seçilmesi ve kullanımı,</w:t>
      </w:r>
    </w:p>
    <w:p w14:paraId="47C5E339" w14:textId="752703B0" w:rsidR="00CA051F" w:rsidRPr="002D1E26" w:rsidRDefault="00CA051F" w:rsidP="002D1E26">
      <w:pPr>
        <w:numPr>
          <w:ilvl w:val="0"/>
          <w:numId w:val="23"/>
        </w:numPr>
        <w:jc w:val="both"/>
      </w:pPr>
      <w:r w:rsidRPr="002D1E26">
        <w:t>Diğer zümre öğretmenleri ile iş</w:t>
      </w:r>
      <w:r w:rsidR="006415D4" w:rsidRPr="002D1E26">
        <w:t xml:space="preserve"> </w:t>
      </w:r>
      <w:r w:rsidRPr="002D1E26">
        <w:t>birliği,</w:t>
      </w:r>
    </w:p>
    <w:p w14:paraId="0DAAD960" w14:textId="77777777" w:rsidR="00BB697B" w:rsidRPr="002D1E26" w:rsidRDefault="00BB697B" w:rsidP="002D1E26">
      <w:pPr>
        <w:numPr>
          <w:ilvl w:val="0"/>
          <w:numId w:val="23"/>
        </w:numPr>
        <w:jc w:val="both"/>
      </w:pPr>
      <w:r w:rsidRPr="002D1E26">
        <w:t>Bilim ve teknolojideki gelişmelerin,</w:t>
      </w:r>
      <w:r w:rsidR="007017C4" w:rsidRPr="002D1E26">
        <w:t xml:space="preserve"> </w:t>
      </w:r>
      <w:r w:rsidRPr="002D1E26">
        <w:t>derslerin işlenişine yansıtılması yönünde kararların alınması,</w:t>
      </w:r>
    </w:p>
    <w:p w14:paraId="6E61FF47" w14:textId="77777777" w:rsidR="00BB697B" w:rsidRPr="002D1E26" w:rsidRDefault="005359FA" w:rsidP="002D1E26">
      <w:pPr>
        <w:numPr>
          <w:ilvl w:val="0"/>
          <w:numId w:val="23"/>
        </w:numPr>
        <w:jc w:val="both"/>
      </w:pPr>
      <w:r w:rsidRPr="002D1E26">
        <w:t>Dersle ilgili yapılacak gezi ve gözlemlerin çevre ve yerel imkânlar ölçüsünde planlanması; yıllık planlara aktarılması</w:t>
      </w:r>
    </w:p>
    <w:p w14:paraId="408B4AF7" w14:textId="77777777" w:rsidR="00CA051F" w:rsidRPr="002D1E26" w:rsidRDefault="00CA051F" w:rsidP="002D1E26">
      <w:pPr>
        <w:numPr>
          <w:ilvl w:val="0"/>
          <w:numId w:val="23"/>
        </w:numPr>
        <w:jc w:val="both"/>
      </w:pPr>
      <w:r w:rsidRPr="002D1E26">
        <w:t xml:space="preserve">Yazılı ve Ortak </w:t>
      </w:r>
      <w:r w:rsidR="00317D2A" w:rsidRPr="002D1E26">
        <w:t>sınav tarihlerinin belirlenmesi (Yeni Orta Öğretim Programına Göre)</w:t>
      </w:r>
    </w:p>
    <w:p w14:paraId="3AC7CF74" w14:textId="77777777" w:rsidR="00C27D44" w:rsidRDefault="005359FA" w:rsidP="002D1E26">
      <w:pPr>
        <w:numPr>
          <w:ilvl w:val="0"/>
          <w:numId w:val="23"/>
        </w:numPr>
        <w:jc w:val="both"/>
      </w:pPr>
      <w:r w:rsidRPr="002D1E26">
        <w:t>Öğrencilerin başarılarını artıracak hususların görüşülmesi,</w:t>
      </w:r>
    </w:p>
    <w:p w14:paraId="6268853A" w14:textId="3C9D7062" w:rsidR="00A834B1" w:rsidRDefault="00A834B1" w:rsidP="002D1E26">
      <w:pPr>
        <w:numPr>
          <w:ilvl w:val="0"/>
          <w:numId w:val="23"/>
        </w:numPr>
        <w:jc w:val="both"/>
      </w:pPr>
      <w:r>
        <w:t>E-</w:t>
      </w:r>
      <w:proofErr w:type="spellStart"/>
      <w:r>
        <w:t>Twinning</w:t>
      </w:r>
      <w:proofErr w:type="spellEnd"/>
      <w:r>
        <w:t xml:space="preserve"> kapsamında </w:t>
      </w:r>
      <w:r w:rsidR="0076458F">
        <w:t>etkinliklerin</w:t>
      </w:r>
      <w:r>
        <w:t xml:space="preserve"> planlanması,</w:t>
      </w:r>
    </w:p>
    <w:p w14:paraId="7EED305F" w14:textId="0E36909C" w:rsidR="00E97DEF" w:rsidRPr="002D1E26" w:rsidRDefault="00E97DEF" w:rsidP="00E97DEF">
      <w:pPr>
        <w:numPr>
          <w:ilvl w:val="0"/>
          <w:numId w:val="23"/>
        </w:numPr>
        <w:jc w:val="both"/>
      </w:pPr>
      <w:r w:rsidRPr="003F250A">
        <w:t>“Aile Yılı”</w:t>
      </w:r>
      <w:r>
        <w:t xml:space="preserve"> temasının derslere entegresi,</w:t>
      </w:r>
    </w:p>
    <w:p w14:paraId="1E6E7A4C" w14:textId="77777777" w:rsidR="00CA051F" w:rsidRPr="002D1E26" w:rsidRDefault="00CA051F" w:rsidP="002D1E26">
      <w:pPr>
        <w:numPr>
          <w:ilvl w:val="0"/>
          <w:numId w:val="23"/>
        </w:numPr>
        <w:jc w:val="both"/>
      </w:pPr>
      <w:r w:rsidRPr="002D1E26">
        <w:t>Dilek ve Temenniler.</w:t>
      </w:r>
    </w:p>
    <w:p w14:paraId="0F567155" w14:textId="77777777" w:rsidR="007A2489" w:rsidRPr="002D1E26" w:rsidRDefault="007A2489" w:rsidP="002D1E26">
      <w:pPr>
        <w:ind w:left="1440" w:hanging="1440"/>
        <w:jc w:val="both"/>
      </w:pPr>
    </w:p>
    <w:p w14:paraId="02467471" w14:textId="5714EDBC" w:rsidR="00EF5AE2" w:rsidRPr="002D1E26" w:rsidRDefault="00EF5AE2" w:rsidP="002D1E26">
      <w:pPr>
        <w:jc w:val="center"/>
        <w:rPr>
          <w:b/>
        </w:rPr>
      </w:pPr>
      <w:r w:rsidRPr="002D1E26">
        <w:rPr>
          <w:b/>
        </w:rPr>
        <w:t>GÜNDEM MADDELERİNİN GÖRÜŞÜLMESİ</w:t>
      </w:r>
    </w:p>
    <w:p w14:paraId="58F128A7" w14:textId="77777777" w:rsidR="006415D4" w:rsidRPr="002D1E26" w:rsidRDefault="006415D4" w:rsidP="002D1E26">
      <w:pPr>
        <w:jc w:val="center"/>
        <w:rPr>
          <w:b/>
        </w:rPr>
      </w:pPr>
    </w:p>
    <w:p w14:paraId="63EDCD1E" w14:textId="77777777" w:rsidR="00EF5AE2" w:rsidRPr="002D1E26" w:rsidRDefault="00FE7150" w:rsidP="002D1E26">
      <w:pPr>
        <w:jc w:val="both"/>
        <w:rPr>
          <w:b/>
        </w:rPr>
      </w:pPr>
      <w:r w:rsidRPr="002D1E26">
        <w:rPr>
          <w:b/>
        </w:rPr>
        <w:t>1)   A</w:t>
      </w:r>
      <w:r w:rsidR="00EF5AE2" w:rsidRPr="002D1E26">
        <w:rPr>
          <w:b/>
        </w:rPr>
        <w:t>çılış ve yoklama</w:t>
      </w:r>
      <w:r w:rsidRPr="002D1E26">
        <w:rPr>
          <w:b/>
        </w:rPr>
        <w:t>:</w:t>
      </w:r>
    </w:p>
    <w:p w14:paraId="01049541" w14:textId="7632E97A" w:rsidR="007A2489" w:rsidRDefault="006415D4" w:rsidP="002D1E26">
      <w:pPr>
        <w:jc w:val="both"/>
        <w:rPr>
          <w:color w:val="000000"/>
        </w:rPr>
      </w:pPr>
      <w:r w:rsidRPr="002D1E26">
        <w:rPr>
          <w:color w:val="000000"/>
        </w:rPr>
        <w:t xml:space="preserve">Açılış, yoklama: </w:t>
      </w:r>
      <w:r w:rsidR="00EC7368">
        <w:rPr>
          <w:color w:val="000000"/>
        </w:rPr>
        <w:t>XXXXXXXXXXXXXXXXXXXX</w:t>
      </w:r>
      <w:r w:rsidR="00A572A2">
        <w:rPr>
          <w:color w:val="000000"/>
        </w:rPr>
        <w:t xml:space="preserve"> </w:t>
      </w:r>
      <w:r w:rsidR="000F71E2">
        <w:rPr>
          <w:color w:val="000000"/>
        </w:rPr>
        <w:t>Anadolu Lisesi</w:t>
      </w:r>
      <w:r w:rsidRPr="002D1E26">
        <w:rPr>
          <w:color w:val="000000"/>
        </w:rPr>
        <w:t xml:space="preserve"> </w:t>
      </w:r>
      <w:r w:rsidR="00A572A2">
        <w:rPr>
          <w:color w:val="000000"/>
        </w:rPr>
        <w:t xml:space="preserve">İkinci Yabancı Dil </w:t>
      </w:r>
      <w:r w:rsidRPr="002D1E26">
        <w:rPr>
          <w:color w:val="000000"/>
        </w:rPr>
        <w:t xml:space="preserve">Almanca Sene Başı Zümre Toplantısı Zümre Başkanı </w:t>
      </w:r>
      <w:r w:rsidR="00EC7368">
        <w:rPr>
          <w:color w:val="000000"/>
        </w:rPr>
        <w:t>FFFFF YYYYYYYY</w:t>
      </w:r>
      <w:r w:rsidRPr="002D1E26">
        <w:rPr>
          <w:color w:val="000000"/>
        </w:rPr>
        <w:t xml:space="preserve"> tarafından 0</w:t>
      </w:r>
      <w:r w:rsidR="00EC7368">
        <w:rPr>
          <w:color w:val="000000"/>
        </w:rPr>
        <w:t>3</w:t>
      </w:r>
      <w:r w:rsidRPr="002D1E26">
        <w:rPr>
          <w:color w:val="000000"/>
        </w:rPr>
        <w:t>.09.202</w:t>
      </w:r>
      <w:r w:rsidR="00D05C6A">
        <w:rPr>
          <w:color w:val="000000"/>
        </w:rPr>
        <w:t>5</w:t>
      </w:r>
      <w:r w:rsidRPr="002D1E26">
        <w:rPr>
          <w:color w:val="000000"/>
        </w:rPr>
        <w:t xml:space="preserve"> tarihinde saat 1</w:t>
      </w:r>
      <w:r w:rsidR="009F4FA2">
        <w:rPr>
          <w:color w:val="000000"/>
        </w:rPr>
        <w:t>1</w:t>
      </w:r>
      <w:r w:rsidRPr="002D1E26">
        <w:rPr>
          <w:color w:val="000000"/>
        </w:rPr>
        <w:t>:30 i</w:t>
      </w:r>
      <w:r w:rsidR="009F4FA2">
        <w:rPr>
          <w:color w:val="000000"/>
        </w:rPr>
        <w:t>tibari ile öğretmenler odasında</w:t>
      </w:r>
      <w:r w:rsidRPr="002D1E26">
        <w:rPr>
          <w:color w:val="000000"/>
        </w:rPr>
        <w:t xml:space="preserve"> başlatılmıştır. Yapılan yoklamada tüm katılımcıların hazır bulunduğu görülmüştür. Gündem maddeleri okundu ve görüşmelere geçildi.</w:t>
      </w:r>
    </w:p>
    <w:p w14:paraId="5FD42C99" w14:textId="77777777" w:rsidR="009F4FA2" w:rsidRDefault="009F4FA2" w:rsidP="002D1E26">
      <w:pPr>
        <w:jc w:val="both"/>
        <w:rPr>
          <w:color w:val="000000"/>
        </w:rPr>
      </w:pPr>
    </w:p>
    <w:p w14:paraId="387D6B08" w14:textId="074B595F" w:rsidR="002D1E26" w:rsidRDefault="002D1E26" w:rsidP="002D1E26">
      <w:pPr>
        <w:jc w:val="both"/>
        <w:rPr>
          <w:color w:val="000000"/>
        </w:rPr>
      </w:pPr>
    </w:p>
    <w:p w14:paraId="27DE9E61" w14:textId="2180B890" w:rsidR="00EF5AE2" w:rsidRPr="002D1E26" w:rsidRDefault="00FE7150" w:rsidP="002D1E26">
      <w:pPr>
        <w:jc w:val="both"/>
        <w:rPr>
          <w:b/>
        </w:rPr>
      </w:pPr>
      <w:r w:rsidRPr="002D1E26">
        <w:rPr>
          <w:b/>
        </w:rPr>
        <w:t>2)</w:t>
      </w:r>
      <w:r w:rsidR="00AA64D9" w:rsidRPr="002D1E26">
        <w:rPr>
          <w:b/>
        </w:rPr>
        <w:t>M.E.B. Ortaöğretim Kurumları Yönetmeliğinin Gözden</w:t>
      </w:r>
      <w:r w:rsidR="003E4CC0" w:rsidRPr="002D1E26">
        <w:rPr>
          <w:b/>
        </w:rPr>
        <w:t xml:space="preserve"> Geçirilmesi</w:t>
      </w:r>
    </w:p>
    <w:p w14:paraId="0CB51D82" w14:textId="6AF77A48" w:rsidR="0023642D" w:rsidRPr="002D1E26" w:rsidRDefault="00330806" w:rsidP="009F4FA2">
      <w:pPr>
        <w:jc w:val="both"/>
      </w:pPr>
      <w:r w:rsidRPr="002D1E26">
        <w:t xml:space="preserve">Zümre başkanı </w:t>
      </w:r>
      <w:r w:rsidR="00EF5AE2" w:rsidRPr="002D1E26">
        <w:t>gündem maddelerini okudu, çıkarılacak veya eklenecek madde olup olmadığını sordu. Gü</w:t>
      </w:r>
      <w:r w:rsidR="006F56BE" w:rsidRPr="002D1E26">
        <w:t>ndem maddeleri</w:t>
      </w:r>
      <w:r w:rsidR="00BE76E5" w:rsidRPr="002D1E26">
        <w:t>nin</w:t>
      </w:r>
      <w:r w:rsidR="006F56BE" w:rsidRPr="002D1E26">
        <w:t xml:space="preserve"> yeterli görüldüğü belirtilmiştir.</w:t>
      </w:r>
      <w:r w:rsidR="00BE76E5" w:rsidRPr="002D1E26">
        <w:t xml:space="preserve"> </w:t>
      </w:r>
      <w:r w:rsidR="006F56BE" w:rsidRPr="002D1E26">
        <w:t>Zümre Başkanı</w:t>
      </w:r>
      <w:r w:rsidR="006415D4" w:rsidRPr="002D1E26">
        <w:t xml:space="preserve"> </w:t>
      </w:r>
      <w:r w:rsidR="00EC7368">
        <w:t>FFFFF YYYYYYYY</w:t>
      </w:r>
      <w:r w:rsidR="009F4FA2">
        <w:t>,</w:t>
      </w:r>
      <w:r w:rsidR="00BC0FC2" w:rsidRPr="002D1E26">
        <w:t xml:space="preserve"> </w:t>
      </w:r>
      <w:r w:rsidR="00AA64D9" w:rsidRPr="002D1E26">
        <w:t xml:space="preserve">MEB Orta Öğretim Kurumları Yönetmeliğinin </w:t>
      </w:r>
      <w:r w:rsidR="00CC70CA">
        <w:t xml:space="preserve">8 Eylül 2023 tarihinde 32303 </w:t>
      </w:r>
      <w:r w:rsidR="001A17AE" w:rsidRPr="002D1E26">
        <w:t>sayıl</w:t>
      </w:r>
      <w:r w:rsidR="006F56BE" w:rsidRPr="002D1E26">
        <w:t xml:space="preserve">ı </w:t>
      </w:r>
      <w:r w:rsidR="002D1E26" w:rsidRPr="002D1E26">
        <w:t>Resmî</w:t>
      </w:r>
      <w:r w:rsidR="006F56BE" w:rsidRPr="002D1E26">
        <w:t xml:space="preserve"> Gazetede </w:t>
      </w:r>
      <w:r w:rsidR="00CC70CA">
        <w:t>yayınlandığını</w:t>
      </w:r>
      <w:r w:rsidR="006F56BE" w:rsidRPr="002D1E26">
        <w:t xml:space="preserve"> belirtti. Bu değişen</w:t>
      </w:r>
      <w:r w:rsidR="00BE76E5" w:rsidRPr="002D1E26">
        <w:t xml:space="preserve"> </w:t>
      </w:r>
      <w:r w:rsidR="00E6033C" w:rsidRPr="002D1E26">
        <w:t>maddelerin bizi</w:t>
      </w:r>
      <w:r w:rsidR="00AA64D9" w:rsidRPr="002D1E26">
        <w:t xml:space="preserve"> ilgilendiren kısımları</w:t>
      </w:r>
      <w:r w:rsidR="001E741C" w:rsidRPr="002D1E26">
        <w:t>nı</w:t>
      </w:r>
      <w:r w:rsidR="00AA64D9" w:rsidRPr="002D1E26">
        <w:t xml:space="preserve"> gözden geçirmeliyiz diyerek toplantıyı başlattı.</w:t>
      </w:r>
      <w:r w:rsidR="00BE76E5" w:rsidRPr="002D1E26">
        <w:t xml:space="preserve"> </w:t>
      </w:r>
    </w:p>
    <w:p w14:paraId="1B39AB74" w14:textId="77777777" w:rsidR="00B5634B" w:rsidRPr="002D1E26" w:rsidRDefault="00B5634B" w:rsidP="002D1E26">
      <w:pPr>
        <w:ind w:firstLine="566"/>
        <w:jc w:val="both"/>
      </w:pPr>
      <w:r w:rsidRPr="002D1E26">
        <w:t>“</w:t>
      </w:r>
      <w:proofErr w:type="gramStart"/>
      <w:r w:rsidRPr="002D1E26">
        <w:t>a</w:t>
      </w:r>
      <w:proofErr w:type="gramEnd"/>
      <w:r w:rsidRPr="002D1E26">
        <w:t xml:space="preserve">) Haftalık ders saati sayısına bakılmaksızın her dersten en az </w:t>
      </w:r>
      <w:r w:rsidRPr="0076458F">
        <w:rPr>
          <w:b/>
          <w:i/>
        </w:rPr>
        <w:t>iki yazılı sınav yapılması</w:t>
      </w:r>
      <w:r w:rsidRPr="002D1E26">
        <w:t xml:space="preserve"> esastır. Sınav sayısı ve tarihleri her dönem başında zümre başkanları kurulunca belirlenir ve okul müdürünün onayından sonra e-Okul sistemi üzerinden ilan edilir. Sınavlarla ilgili gerekli tedbirler okul müdürlüğünce alınır.”</w:t>
      </w:r>
    </w:p>
    <w:p w14:paraId="0E734B36" w14:textId="280DA0AE" w:rsidR="00B5634B" w:rsidRPr="002D1E26" w:rsidRDefault="00B5634B" w:rsidP="002D1E26">
      <w:pPr>
        <w:ind w:firstLine="566"/>
        <w:jc w:val="both"/>
      </w:pPr>
      <w:r w:rsidRPr="002D1E26">
        <w:t>“</w:t>
      </w:r>
      <w:proofErr w:type="gramStart"/>
      <w:r w:rsidRPr="002D1E26">
        <w:t>f</w:t>
      </w:r>
      <w:proofErr w:type="gramEnd"/>
      <w:r w:rsidRPr="002D1E26">
        <w:t>) Uygulamalı nitelikteki dersler ile </w:t>
      </w:r>
      <w:r w:rsidR="005B2F55">
        <w:t>Almanca</w:t>
      </w:r>
      <w:r w:rsidRPr="002D1E26">
        <w:t xml:space="preserve"> dersi sınavları, her dönemde iki defadan az olmamak üzere ve dersin özelliğine göre yazılı ve uygulamalı olarak veya bunlardan yalnızca biriyle ortak olarak ya da ayrı ayrı yapılabilir. Sınavların şekli, sayısı ve uygulamalı sınavların süresiyle hangi derslerde uygulamalı sınav yapılacağı zümre öğretmenler kurulunda belirlenir, okul müdürünün onayına bağlı olarak uygulanır.”</w:t>
      </w:r>
    </w:p>
    <w:p w14:paraId="78190C13" w14:textId="77777777" w:rsidR="00B5634B" w:rsidRPr="002D1E26" w:rsidRDefault="00B5634B" w:rsidP="002D1E26">
      <w:pPr>
        <w:ind w:firstLine="566"/>
        <w:jc w:val="both"/>
      </w:pPr>
      <w:r w:rsidRPr="002D1E26">
        <w:t>“</w:t>
      </w:r>
      <w:proofErr w:type="gramStart"/>
      <w:r w:rsidRPr="002D1E26">
        <w:t>h</w:t>
      </w:r>
      <w:proofErr w:type="gramEnd"/>
      <w:r w:rsidRPr="002D1E26">
        <w:t>) Dil ve anlatım ile yabancı dil derslerinin sınavları dinleme, konuşma, okuma ve yazma becerilerini ölçmek için yazılı ve uygulamalı olarak yapılır.”</w:t>
      </w:r>
    </w:p>
    <w:p w14:paraId="23E7FE47" w14:textId="30FF33E6" w:rsidR="00DD0BE2" w:rsidRPr="002D1E26" w:rsidRDefault="00EC7368" w:rsidP="00D05C6A">
      <w:pPr>
        <w:pStyle w:val="GvdeMetni"/>
        <w:spacing w:line="360" w:lineRule="auto"/>
        <w:ind w:left="360"/>
        <w:jc w:val="both"/>
      </w:pPr>
      <w:r>
        <w:rPr>
          <w:snapToGrid w:val="0"/>
        </w:rPr>
        <w:t>FFFFF YYYYYYYY</w:t>
      </w:r>
      <w:r w:rsidR="0082508B" w:rsidRPr="003844E5">
        <w:rPr>
          <w:snapToGrid w:val="0"/>
        </w:rPr>
        <w:t>,</w:t>
      </w:r>
      <w:r w:rsidR="0082508B">
        <w:rPr>
          <w:snapToGrid w:val="0"/>
        </w:rPr>
        <w:t xml:space="preserve"> </w:t>
      </w:r>
      <w:r w:rsidR="0082508B" w:rsidRPr="003844E5">
        <w:rPr>
          <w:snapToGrid w:val="0"/>
        </w:rPr>
        <w:t>yeni</w:t>
      </w:r>
      <w:r w:rsidR="003844E5" w:rsidRPr="003844E5">
        <w:rPr>
          <w:snapToGrid w:val="0"/>
        </w:rPr>
        <w:t xml:space="preserve"> yönetmeliğe göre Dil Derslerinde sınavların yazılı ve uygulamalı yapılacağını ve sınav adedinin de her dönem için 2 tane yapılmasının uygun olduğunu söyledi. Performans notl</w:t>
      </w:r>
      <w:r w:rsidR="00CC70CA">
        <w:rPr>
          <w:snapToGrid w:val="0"/>
        </w:rPr>
        <w:t>arının ise yine 2 tane olmasını</w:t>
      </w:r>
      <w:r w:rsidR="003844E5" w:rsidRPr="003844E5">
        <w:rPr>
          <w:snapToGrid w:val="0"/>
        </w:rPr>
        <w:t>, bunlardan birinin sınıf içi davranış, derse katılım vb. kriterlerden olmasını, diğerinin ise öğrenciye verilecek Performans Çalışmasına göre verilmesinin uyg</w:t>
      </w:r>
      <w:r w:rsidR="00D05C6A">
        <w:rPr>
          <w:snapToGrid w:val="0"/>
        </w:rPr>
        <w:t xml:space="preserve">un olduğunu belirtti. 9 ve </w:t>
      </w:r>
      <w:r w:rsidR="0082508B">
        <w:t>10,</w:t>
      </w:r>
      <w:r w:rsidR="0082508B" w:rsidRPr="003844E5">
        <w:t xml:space="preserve"> sınıflarda</w:t>
      </w:r>
      <w:r w:rsidR="003844E5" w:rsidRPr="003844E5">
        <w:t xml:space="preserve"> bir dönemde 2 sınavı yapılması, her iki dönemde yapılacak yazılı sınavların ortak olması, uygulama sınavlarını öğretmenlerin kendi dersinde yapmaları, yapılacak sınavlardan 1 hafta önce aynı sınıf seviyesinde derse giren tüm öğretmenlerin bir araya gelerek hem soruları hem de ayrıntılı cevap anahtarını hazırlamaları kararlaştırıldı.</w:t>
      </w:r>
    </w:p>
    <w:p w14:paraId="1612BC71" w14:textId="58217166" w:rsidR="00DD0BE2" w:rsidRPr="002D1E26" w:rsidRDefault="00DD0BE2" w:rsidP="002D1E26">
      <w:pPr>
        <w:jc w:val="both"/>
        <w:rPr>
          <w:b/>
          <w:shd w:val="clear" w:color="auto" w:fill="FEFEFE"/>
        </w:rPr>
      </w:pPr>
      <w:r w:rsidRPr="002D1E26">
        <w:rPr>
          <w:b/>
        </w:rPr>
        <w:t xml:space="preserve">3) </w:t>
      </w:r>
      <w:r w:rsidR="00167BC2" w:rsidRPr="00167BC2">
        <w:rPr>
          <w:b/>
        </w:rPr>
        <w:t>02.01.2024</w:t>
      </w:r>
      <w:r w:rsidR="00167BC2" w:rsidRPr="004C5DCE">
        <w:t xml:space="preserve"> </w:t>
      </w:r>
      <w:r w:rsidRPr="002D1E26">
        <w:rPr>
          <w:b/>
          <w:shd w:val="clear" w:color="auto" w:fill="FEFEFE"/>
        </w:rPr>
        <w:t>tarihli Millî Eğitim Bakanlığı Eğitim Kurulları ve Zümreleri Yönergesinin incelenmesi:</w:t>
      </w:r>
    </w:p>
    <w:p w14:paraId="6295BBBB" w14:textId="6D2DA552" w:rsidR="004C5DCE" w:rsidRPr="004C5DCE" w:rsidRDefault="00D74B99" w:rsidP="004C5DCE">
      <w:pPr>
        <w:pStyle w:val="AralkYok"/>
        <w:rPr>
          <w:rFonts w:ascii="Times New Roman" w:hAnsi="Times New Roman"/>
          <w:sz w:val="24"/>
          <w:szCs w:val="24"/>
        </w:rPr>
      </w:pPr>
      <w:r w:rsidRPr="004C5DCE">
        <w:rPr>
          <w:rFonts w:ascii="Times New Roman" w:hAnsi="Times New Roman"/>
          <w:sz w:val="24"/>
          <w:szCs w:val="24"/>
          <w:shd w:val="clear" w:color="auto" w:fill="FEFEFE"/>
        </w:rPr>
        <w:t xml:space="preserve">Zümre Başkanı </w:t>
      </w:r>
      <w:r w:rsidR="00EC7368">
        <w:rPr>
          <w:rFonts w:ascii="Times New Roman" w:hAnsi="Times New Roman"/>
          <w:sz w:val="24"/>
          <w:szCs w:val="24"/>
          <w:shd w:val="clear" w:color="auto" w:fill="FEFEFE"/>
        </w:rPr>
        <w:t>FFFFF YYYYYYYY</w:t>
      </w:r>
      <w:r w:rsidR="0082508B" w:rsidRPr="004C5DCE">
        <w:rPr>
          <w:rFonts w:ascii="Times New Roman" w:hAnsi="Times New Roman"/>
          <w:sz w:val="24"/>
          <w:szCs w:val="24"/>
          <w:shd w:val="clear" w:color="auto" w:fill="FEFEFE"/>
        </w:rPr>
        <w:t>,</w:t>
      </w:r>
      <w:r w:rsidR="009F4FA2" w:rsidRPr="004C5DCE">
        <w:rPr>
          <w:rFonts w:ascii="Times New Roman" w:hAnsi="Times New Roman"/>
          <w:sz w:val="24"/>
          <w:szCs w:val="24"/>
          <w:shd w:val="clear" w:color="auto" w:fill="FEFEFE"/>
        </w:rPr>
        <w:t xml:space="preserve"> </w:t>
      </w:r>
      <w:r w:rsidR="002D1E26" w:rsidRPr="004C5DCE">
        <w:rPr>
          <w:rFonts w:ascii="Times New Roman" w:hAnsi="Times New Roman"/>
          <w:sz w:val="24"/>
          <w:szCs w:val="24"/>
          <w:shd w:val="clear" w:color="auto" w:fill="FEFEFE"/>
        </w:rPr>
        <w:t>Millî</w:t>
      </w:r>
      <w:r w:rsidR="00DD0BE2" w:rsidRPr="004C5DCE">
        <w:rPr>
          <w:rFonts w:ascii="Times New Roman" w:hAnsi="Times New Roman"/>
          <w:sz w:val="24"/>
          <w:szCs w:val="24"/>
          <w:shd w:val="clear" w:color="auto" w:fill="FEFEFE"/>
        </w:rPr>
        <w:t xml:space="preserve"> Eğitim Bakanlığı Ortaöğretim Genel Müdürlüğünün </w:t>
      </w:r>
      <w:r w:rsidR="004C5DCE" w:rsidRPr="004C5DCE">
        <w:rPr>
          <w:rFonts w:ascii="Times New Roman" w:hAnsi="Times New Roman"/>
          <w:sz w:val="24"/>
          <w:szCs w:val="24"/>
        </w:rPr>
        <w:t xml:space="preserve">02.01.2024 </w:t>
      </w:r>
      <w:r w:rsidR="004C5DCE" w:rsidRPr="004C5DCE">
        <w:rPr>
          <w:rFonts w:ascii="Times New Roman" w:hAnsi="Times New Roman"/>
          <w:sz w:val="24"/>
          <w:szCs w:val="24"/>
          <w:shd w:val="clear" w:color="auto" w:fill="FEFEFE"/>
        </w:rPr>
        <w:t xml:space="preserve">tarihli </w:t>
      </w:r>
      <w:r w:rsidR="00DD0BE2" w:rsidRPr="004C5DCE">
        <w:rPr>
          <w:rFonts w:ascii="Times New Roman" w:hAnsi="Times New Roman"/>
          <w:sz w:val="24"/>
          <w:szCs w:val="24"/>
          <w:shd w:val="clear" w:color="auto" w:fill="FEFEFE"/>
        </w:rPr>
        <w:t>yaz</w:t>
      </w:r>
      <w:r w:rsidR="004C5DCE" w:rsidRPr="004C5DCE">
        <w:rPr>
          <w:rFonts w:ascii="Times New Roman" w:hAnsi="Times New Roman"/>
          <w:sz w:val="24"/>
          <w:szCs w:val="24"/>
          <w:shd w:val="clear" w:color="auto" w:fill="FEFEFE"/>
        </w:rPr>
        <w:t>ısının incelendiğini</w:t>
      </w:r>
      <w:r w:rsidR="00AD54C8" w:rsidRPr="004C5DCE">
        <w:rPr>
          <w:rFonts w:ascii="Times New Roman" w:hAnsi="Times New Roman"/>
          <w:sz w:val="24"/>
          <w:szCs w:val="24"/>
          <w:shd w:val="clear" w:color="auto" w:fill="FEFEFE"/>
        </w:rPr>
        <w:t xml:space="preserve">, </w:t>
      </w:r>
    </w:p>
    <w:p w14:paraId="254FD48B" w14:textId="77777777" w:rsidR="004C5DCE" w:rsidRPr="004C5DCE" w:rsidRDefault="004C5DCE" w:rsidP="004C5DCE">
      <w:pPr>
        <w:pStyle w:val="AralkYok"/>
        <w:rPr>
          <w:rFonts w:ascii="Times New Roman" w:hAnsi="Times New Roman"/>
          <w:sz w:val="24"/>
          <w:szCs w:val="24"/>
        </w:rPr>
      </w:pPr>
      <w:r w:rsidRPr="004C5DCE">
        <w:rPr>
          <w:rFonts w:ascii="Times New Roman" w:hAnsi="Times New Roman"/>
          <w:sz w:val="24"/>
          <w:szCs w:val="24"/>
        </w:rPr>
        <w:t>Zümre başkanı, eğitim kurumunda alanında bir öğretmen olanlar arasından seçilir.</w:t>
      </w:r>
    </w:p>
    <w:p w14:paraId="0299A9A6" w14:textId="77777777" w:rsidR="004C5DCE" w:rsidRPr="004C5DCE" w:rsidRDefault="004C5DCE" w:rsidP="004C5DCE">
      <w:pPr>
        <w:pStyle w:val="AralkYok"/>
        <w:rPr>
          <w:rFonts w:ascii="Times New Roman" w:hAnsi="Times New Roman"/>
          <w:sz w:val="24"/>
          <w:szCs w:val="24"/>
        </w:rPr>
      </w:pPr>
      <w:r w:rsidRPr="004C5DCE">
        <w:rPr>
          <w:rFonts w:ascii="Times New Roman" w:hAnsi="Times New Roman"/>
          <w:sz w:val="24"/>
          <w:szCs w:val="24"/>
        </w:rPr>
        <w:t>Zorunlu bir durum olmadığı sürece eğitim ve öğretim yılı içerisinde zümre başkanı değiştirilemez.</w:t>
      </w:r>
    </w:p>
    <w:p w14:paraId="5C0DEDEA" w14:textId="77777777" w:rsidR="004C5DCE" w:rsidRPr="004C5DCE" w:rsidRDefault="004C5DCE" w:rsidP="004C5DCE">
      <w:pPr>
        <w:pStyle w:val="AralkYok"/>
        <w:rPr>
          <w:rFonts w:ascii="Times New Roman" w:hAnsi="Times New Roman"/>
          <w:sz w:val="24"/>
          <w:szCs w:val="24"/>
        </w:rPr>
      </w:pPr>
      <w:r w:rsidRPr="004C5DCE">
        <w:rPr>
          <w:rFonts w:ascii="Times New Roman" w:hAnsi="Times New Roman"/>
          <w:sz w:val="24"/>
          <w:szCs w:val="24"/>
        </w:rPr>
        <w:t>Eğer zümre başkanı değişirse, yedek başkan zümrenin başkanı olur.</w:t>
      </w:r>
    </w:p>
    <w:p w14:paraId="356E0EE2" w14:textId="77777777" w:rsidR="004C5DCE" w:rsidRPr="004C5DCE" w:rsidRDefault="004C5DCE" w:rsidP="004C5DCE">
      <w:pPr>
        <w:pStyle w:val="AralkYok"/>
        <w:rPr>
          <w:rFonts w:ascii="Times New Roman" w:hAnsi="Times New Roman"/>
          <w:sz w:val="24"/>
          <w:szCs w:val="24"/>
        </w:rPr>
      </w:pPr>
      <w:r w:rsidRPr="004C5DCE">
        <w:rPr>
          <w:rFonts w:ascii="Times New Roman" w:hAnsi="Times New Roman"/>
          <w:sz w:val="24"/>
          <w:szCs w:val="24"/>
        </w:rPr>
        <w:t>Seçilen başkan eğitim kurumu yönetimine bildirilir.</w:t>
      </w:r>
    </w:p>
    <w:p w14:paraId="433F78C6" w14:textId="77777777" w:rsidR="004C5DCE" w:rsidRPr="004C5DCE" w:rsidRDefault="004C5DCE" w:rsidP="004C5DCE">
      <w:pPr>
        <w:pStyle w:val="AralkYok"/>
        <w:rPr>
          <w:rFonts w:ascii="Times New Roman" w:hAnsi="Times New Roman"/>
          <w:sz w:val="24"/>
          <w:szCs w:val="24"/>
        </w:rPr>
      </w:pPr>
      <w:r w:rsidRPr="004C5DCE">
        <w:rPr>
          <w:rFonts w:ascii="Times New Roman" w:hAnsi="Times New Roman"/>
          <w:sz w:val="24"/>
          <w:szCs w:val="24"/>
        </w:rPr>
        <w:t>Zümre toplantıları, ders yılı başlamadan önce, ikinci dönem başında ve ders yılı sonunda yapılır.</w:t>
      </w:r>
    </w:p>
    <w:p w14:paraId="504850C2" w14:textId="77777777" w:rsidR="004C5DCE" w:rsidRPr="004C5DCE" w:rsidRDefault="004C5DCE" w:rsidP="004C5DCE">
      <w:pPr>
        <w:pStyle w:val="AralkYok"/>
        <w:rPr>
          <w:rFonts w:ascii="Times New Roman" w:hAnsi="Times New Roman"/>
          <w:sz w:val="24"/>
          <w:szCs w:val="24"/>
        </w:rPr>
      </w:pPr>
      <w:r w:rsidRPr="004C5DCE">
        <w:rPr>
          <w:rFonts w:ascii="Times New Roman" w:hAnsi="Times New Roman"/>
          <w:sz w:val="24"/>
          <w:szCs w:val="24"/>
        </w:rPr>
        <w:t>İhtiyaç duyulması hâlinde, eğitim kurumu müdürlüğü veya zümre başkanının çağrısı üzerine ara zümre toplantıları düzenlenebilir.</w:t>
      </w:r>
    </w:p>
    <w:p w14:paraId="2B8C2EB8" w14:textId="58B5C485" w:rsidR="004C5DCE" w:rsidRPr="004C5DCE" w:rsidRDefault="004C5DCE" w:rsidP="004C5DCE">
      <w:pPr>
        <w:pStyle w:val="AralkYok"/>
        <w:rPr>
          <w:rFonts w:ascii="Times New Roman" w:hAnsi="Times New Roman"/>
          <w:sz w:val="24"/>
          <w:szCs w:val="24"/>
        </w:rPr>
      </w:pPr>
      <w:r w:rsidRPr="004C5DCE">
        <w:rPr>
          <w:rFonts w:ascii="Times New Roman" w:hAnsi="Times New Roman"/>
          <w:sz w:val="24"/>
          <w:szCs w:val="24"/>
        </w:rPr>
        <w:t>Toplantıların tarihleri, yeri ve gündemi en az 5 gün önceden ilgililere yazılı olarak duyurulur,</w:t>
      </w:r>
    </w:p>
    <w:p w14:paraId="3BE91772" w14:textId="77777777" w:rsidR="004C5DCE" w:rsidRPr="004C5DCE" w:rsidRDefault="004C5DCE" w:rsidP="004C5DCE">
      <w:pPr>
        <w:pStyle w:val="AralkYok"/>
        <w:rPr>
          <w:rFonts w:ascii="Times New Roman" w:hAnsi="Times New Roman"/>
          <w:sz w:val="24"/>
          <w:szCs w:val="24"/>
        </w:rPr>
      </w:pPr>
      <w:proofErr w:type="gramStart"/>
      <w:r w:rsidRPr="004C5DCE">
        <w:rPr>
          <w:rFonts w:ascii="Times New Roman" w:hAnsi="Times New Roman"/>
          <w:sz w:val="24"/>
          <w:szCs w:val="24"/>
        </w:rPr>
        <w:t xml:space="preserve">  </w:t>
      </w:r>
      <w:r w:rsidRPr="004C5DCE">
        <w:rPr>
          <w:rStyle w:val="Gl"/>
          <w:rFonts w:ascii="Times New Roman" w:hAnsi="Times New Roman"/>
          <w:sz w:val="24"/>
          <w:szCs w:val="24"/>
        </w:rPr>
        <w:t>Zümre</w:t>
      </w:r>
      <w:proofErr w:type="gramEnd"/>
      <w:r w:rsidRPr="004C5DCE">
        <w:rPr>
          <w:rStyle w:val="Gl"/>
          <w:rFonts w:ascii="Times New Roman" w:hAnsi="Times New Roman"/>
          <w:sz w:val="24"/>
          <w:szCs w:val="24"/>
        </w:rPr>
        <w:t xml:space="preserve"> Toplantılarında Görüşülmesi Gereken Konular:</w:t>
      </w:r>
    </w:p>
    <w:p w14:paraId="783538A4" w14:textId="77777777" w:rsidR="004C5DCE" w:rsidRPr="004C5DCE" w:rsidRDefault="004C5DCE" w:rsidP="004C5DCE">
      <w:pPr>
        <w:pStyle w:val="AralkYok"/>
        <w:rPr>
          <w:rFonts w:ascii="Times New Roman" w:hAnsi="Times New Roman"/>
          <w:sz w:val="24"/>
          <w:szCs w:val="24"/>
        </w:rPr>
      </w:pPr>
      <w:r w:rsidRPr="004C5DCE">
        <w:rPr>
          <w:rFonts w:ascii="Times New Roman" w:hAnsi="Times New Roman"/>
          <w:sz w:val="24"/>
          <w:szCs w:val="24"/>
        </w:rPr>
        <w:t>Bir önceki toplantıda alınan kararların uygulama sonuçlarının değerlendirilmesi ve uygulamaya yönelik yeni kararların alınması.</w:t>
      </w:r>
    </w:p>
    <w:p w14:paraId="2CCAEFAE" w14:textId="77777777" w:rsidR="004C5DCE" w:rsidRPr="004C5DCE" w:rsidRDefault="004C5DCE" w:rsidP="004C5DCE">
      <w:pPr>
        <w:pStyle w:val="AralkYok"/>
        <w:rPr>
          <w:rFonts w:ascii="Times New Roman" w:hAnsi="Times New Roman"/>
          <w:sz w:val="24"/>
          <w:szCs w:val="24"/>
        </w:rPr>
      </w:pPr>
      <w:r w:rsidRPr="004C5DCE">
        <w:rPr>
          <w:rFonts w:ascii="Times New Roman" w:hAnsi="Times New Roman"/>
          <w:sz w:val="24"/>
          <w:szCs w:val="24"/>
        </w:rPr>
        <w:t>Eğitim ve öğretim ile ilgili mevzuat değişikliklerinin, Türk Millî Eğitiminin genel amaçları ve okulun kuruluş amacına uygun olarak planlamaların yapılması.</w:t>
      </w:r>
    </w:p>
    <w:p w14:paraId="0059A2AF" w14:textId="69F94679" w:rsidR="004C5DCE" w:rsidRPr="004C5DCE" w:rsidRDefault="004C5DCE" w:rsidP="004C5DCE">
      <w:pPr>
        <w:pStyle w:val="AralkYok"/>
        <w:rPr>
          <w:rFonts w:ascii="Times New Roman" w:hAnsi="Times New Roman"/>
          <w:sz w:val="24"/>
          <w:szCs w:val="24"/>
        </w:rPr>
      </w:pPr>
      <w:r w:rsidRPr="004C5DCE">
        <w:rPr>
          <w:rFonts w:ascii="Times New Roman" w:hAnsi="Times New Roman"/>
          <w:sz w:val="24"/>
          <w:szCs w:val="24"/>
        </w:rPr>
        <w:t>Öğretim programlarında yer alması gereken Atatürkçülükle ilgili konuların derslerde işlenişinin değerlendirilmesi ve planlanması, hususlarına göre ilerleneceğini belirtti.</w:t>
      </w:r>
    </w:p>
    <w:p w14:paraId="0E869C16" w14:textId="7C958F61" w:rsidR="00B21447" w:rsidRPr="002D1E26" w:rsidRDefault="00B21447" w:rsidP="002D1E26">
      <w:pPr>
        <w:jc w:val="both"/>
      </w:pPr>
    </w:p>
    <w:p w14:paraId="5AC5D9FA" w14:textId="06D6DF4F" w:rsidR="0010116B" w:rsidRPr="002D1E26" w:rsidRDefault="002D1E26" w:rsidP="002D1E26">
      <w:pPr>
        <w:jc w:val="both"/>
        <w:rPr>
          <w:b/>
        </w:rPr>
      </w:pPr>
      <w:r>
        <w:rPr>
          <w:b/>
        </w:rPr>
        <w:t>4</w:t>
      </w:r>
      <w:r w:rsidR="00FE7150" w:rsidRPr="002D1E26">
        <w:rPr>
          <w:b/>
        </w:rPr>
        <w:t xml:space="preserve">)  </w:t>
      </w:r>
      <w:r w:rsidR="00EF5AE2" w:rsidRPr="002D1E26">
        <w:rPr>
          <w:b/>
        </w:rPr>
        <w:t>Bir önceki yılın “Zümre Öğretmenler Kurulu” kararlarının okunup değerlendirilmesi</w:t>
      </w:r>
      <w:r w:rsidR="00FE7150" w:rsidRPr="002D1E26">
        <w:rPr>
          <w:b/>
        </w:rPr>
        <w:t>:</w:t>
      </w:r>
    </w:p>
    <w:p w14:paraId="73482C07" w14:textId="4647C6CE" w:rsidR="007A2489" w:rsidRPr="002D1E26" w:rsidRDefault="007306EB" w:rsidP="002D1E26">
      <w:pPr>
        <w:jc w:val="both"/>
      </w:pPr>
      <w:r>
        <w:t xml:space="preserve">Geçen Eğitim </w:t>
      </w:r>
      <w:r w:rsidR="00FE7150" w:rsidRPr="002D1E26">
        <w:t xml:space="preserve">Öğretim yılı 1. </w:t>
      </w:r>
      <w:r w:rsidR="00EF5AE2" w:rsidRPr="002D1E26">
        <w:t xml:space="preserve">ve 2. kanaat döneminde yapılan Zümre toplantılarında alınan kararlar ve toplantı tutanakları </w:t>
      </w:r>
      <w:r w:rsidR="00EC7368">
        <w:t>FFFFF YYYYYYYY</w:t>
      </w:r>
      <w:r>
        <w:t xml:space="preserve"> </w:t>
      </w:r>
      <w:r w:rsidR="00EF5AE2" w:rsidRPr="002D1E26">
        <w:t>tarafından o</w:t>
      </w:r>
      <w:r w:rsidR="00330806" w:rsidRPr="002D1E26">
        <w:t>kun</w:t>
      </w:r>
      <w:r w:rsidR="00FE7150" w:rsidRPr="002D1E26">
        <w:t>du v</w:t>
      </w:r>
      <w:r w:rsidR="00330806" w:rsidRPr="002D1E26">
        <w:t xml:space="preserve">e </w:t>
      </w:r>
      <w:r>
        <w:t>geçmiş ö</w:t>
      </w:r>
      <w:r w:rsidR="00EF5AE2" w:rsidRPr="002D1E26">
        <w:t>ğretim yılı</w:t>
      </w:r>
      <w:r w:rsidR="008C3E3C" w:rsidRPr="002D1E26">
        <w:t>nın</w:t>
      </w:r>
      <w:r w:rsidR="00EF5AE2" w:rsidRPr="002D1E26">
        <w:t xml:space="preserve"> genel bir değerlendirilmesine geçildi. Konu ile ilgili </w:t>
      </w:r>
      <w:r w:rsidR="00600A4F" w:rsidRPr="002D1E26">
        <w:t xml:space="preserve">olarak </w:t>
      </w:r>
      <w:r w:rsidR="00EC7368">
        <w:t>ÖÖÖÖ AAAAAAAA</w:t>
      </w:r>
      <w:r w:rsidR="00BA01C7" w:rsidRPr="002D1E26">
        <w:t xml:space="preserve"> g</w:t>
      </w:r>
      <w:r w:rsidR="00EF5AE2" w:rsidRPr="002D1E26">
        <w:t>eçen sene, iyi bir eğiti</w:t>
      </w:r>
      <w:r w:rsidR="007E130B" w:rsidRPr="002D1E26">
        <w:t>m öğretim yılı geçirildiğini</w:t>
      </w:r>
      <w:r w:rsidR="00FE7150" w:rsidRPr="002D1E26">
        <w:t>, b</w:t>
      </w:r>
      <w:r w:rsidR="00AE118D" w:rsidRPr="002D1E26">
        <w:t xml:space="preserve">u yıl </w:t>
      </w:r>
      <w:r w:rsidR="00BA01C7" w:rsidRPr="002D1E26">
        <w:t>da t</w:t>
      </w:r>
      <w:r w:rsidR="00AE118D" w:rsidRPr="002D1E26">
        <w:t>eknolojiden öğrencileri daha çok faydalandıra</w:t>
      </w:r>
      <w:r w:rsidR="00BA01C7" w:rsidRPr="002D1E26">
        <w:t>rak başarılı bir öğretim yılı geçireceğimize inanıyorum</w:t>
      </w:r>
      <w:r w:rsidR="007017C4" w:rsidRPr="002D1E26">
        <w:t>,</w:t>
      </w:r>
      <w:r w:rsidR="00BA01C7" w:rsidRPr="002D1E26">
        <w:t xml:space="preserve"> </w:t>
      </w:r>
      <w:r w:rsidR="00AE118D" w:rsidRPr="002D1E26">
        <w:t xml:space="preserve">dedi.  </w:t>
      </w:r>
    </w:p>
    <w:p w14:paraId="32CDEB13" w14:textId="77777777" w:rsidR="007E130B" w:rsidRPr="002D1E26" w:rsidRDefault="007E130B" w:rsidP="002D1E26">
      <w:pPr>
        <w:jc w:val="both"/>
        <w:rPr>
          <w:b/>
        </w:rPr>
      </w:pPr>
    </w:p>
    <w:p w14:paraId="20C00C59" w14:textId="159296A9" w:rsidR="00EF5AE2" w:rsidRPr="002D1E26" w:rsidRDefault="00A86109" w:rsidP="002D1E26">
      <w:pPr>
        <w:jc w:val="both"/>
        <w:rPr>
          <w:b/>
        </w:rPr>
      </w:pPr>
      <w:r>
        <w:rPr>
          <w:b/>
        </w:rPr>
        <w:t>5</w:t>
      </w:r>
      <w:r w:rsidR="00BA01C7" w:rsidRPr="002D1E26">
        <w:rPr>
          <w:b/>
        </w:rPr>
        <w:t>)  1</w:t>
      </w:r>
      <w:r w:rsidR="00EF5AE2" w:rsidRPr="002D1E26">
        <w:rPr>
          <w:b/>
        </w:rPr>
        <w:t xml:space="preserve">739 Sayılı Milli Eğitim Temel </w:t>
      </w:r>
      <w:r w:rsidR="00627E56" w:rsidRPr="002D1E26">
        <w:rPr>
          <w:b/>
        </w:rPr>
        <w:t>Kanunundaki</w:t>
      </w:r>
      <w:r w:rsidR="00EF5AE2" w:rsidRPr="002D1E26">
        <w:rPr>
          <w:b/>
        </w:rPr>
        <w:t xml:space="preserve"> milli eğitimin amaçları ve ilkeleri </w:t>
      </w:r>
      <w:r w:rsidR="001C36DA" w:rsidRPr="002D1E26">
        <w:rPr>
          <w:b/>
        </w:rPr>
        <w:t>bölümünün okunması</w:t>
      </w:r>
      <w:r w:rsidR="00BA01C7" w:rsidRPr="002D1E26">
        <w:rPr>
          <w:b/>
        </w:rPr>
        <w:t xml:space="preserve"> ve açıklanması:</w:t>
      </w:r>
    </w:p>
    <w:p w14:paraId="48AFF8ED" w14:textId="5625BA88" w:rsidR="00F72347" w:rsidRPr="002D1E26" w:rsidRDefault="00EF5AE2" w:rsidP="002D1E26">
      <w:pPr>
        <w:jc w:val="both"/>
      </w:pPr>
      <w:r w:rsidRPr="002D1E26">
        <w:lastRenderedPageBreak/>
        <w:t>“</w:t>
      </w:r>
      <w:r w:rsidR="004C5DCE">
        <w:t xml:space="preserve">1739 sayılı kanunun 2, 3, 4, 17, 28, 29 ve 30. maddeleri </w:t>
      </w:r>
      <w:r w:rsidR="007E130B" w:rsidRPr="002D1E26">
        <w:t>Zümre Başkanı</w:t>
      </w:r>
      <w:r w:rsidR="000F4321">
        <w:t xml:space="preserve"> </w:t>
      </w:r>
      <w:r w:rsidR="00EC7368">
        <w:t>FFFFF YYYYYYYY</w:t>
      </w:r>
      <w:r w:rsidR="00905DA4" w:rsidRPr="002D1E26">
        <w:t xml:space="preserve"> </w:t>
      </w:r>
      <w:r w:rsidRPr="002D1E26">
        <w:t xml:space="preserve">tarafından okundu. </w:t>
      </w:r>
      <w:r w:rsidR="002A196C">
        <w:t xml:space="preserve">Özellikle millî eğitimin temel ilkeleri üzerinde duruldu. Eğitimin eşitlik, fırsat eşitliği, çağdaşlık ve laiklik ilkeleri çerçevesinde yürütülmesi, her yerde ve yaşam boyu devam etmesi, eğitim kurumlarının denetimi ve diğer kuruluşlarla </w:t>
      </w:r>
      <w:proofErr w:type="gramStart"/>
      <w:r w:rsidR="002A196C">
        <w:t>işbirliği</w:t>
      </w:r>
      <w:proofErr w:type="gramEnd"/>
      <w:r w:rsidR="002A196C">
        <w:t xml:space="preserve"> konuları vurgulandı. Bu ilkelerin dersler ve okul programına nasıl yansıtılacağı üzerine değerlendirmeler yapıldı</w:t>
      </w:r>
      <w:r w:rsidR="004513CF" w:rsidRPr="002D1E26">
        <w:t>.</w:t>
      </w:r>
      <w:r w:rsidR="00F02A43" w:rsidRPr="002D1E26">
        <w:rPr>
          <w:shd w:val="clear" w:color="auto" w:fill="FEFEFE"/>
        </w:rPr>
        <w:t xml:space="preserve"> </w:t>
      </w:r>
      <w:r w:rsidR="002A196C">
        <w:rPr>
          <w:shd w:val="clear" w:color="auto" w:fill="FEFEFE"/>
        </w:rPr>
        <w:t xml:space="preserve">Zümre Başkanı </w:t>
      </w:r>
      <w:r w:rsidR="00EC7368">
        <w:rPr>
          <w:shd w:val="clear" w:color="auto" w:fill="FEFEFE"/>
        </w:rPr>
        <w:t>FFFFF YYYYYYYY</w:t>
      </w:r>
      <w:r w:rsidR="002A196C">
        <w:rPr>
          <w:shd w:val="clear" w:color="auto" w:fill="FEFEFE"/>
        </w:rPr>
        <w:t xml:space="preserve">, </w:t>
      </w:r>
      <w:r w:rsidRPr="002D1E26">
        <w:t>“Yıllık planların ve ders planlarının yapılmasında, dersin işlenmesinde hareket noktamız bu amaç ve ilkeler olmalı</w:t>
      </w:r>
      <w:r w:rsidR="004513CF" w:rsidRPr="002D1E26">
        <w:t>,</w:t>
      </w:r>
      <w:r w:rsidR="00600A4F" w:rsidRPr="002D1E26">
        <w:t xml:space="preserve"> </w:t>
      </w:r>
      <w:r w:rsidR="004513CF" w:rsidRPr="002D1E26">
        <w:t>e</w:t>
      </w:r>
      <w:r w:rsidRPr="002D1E26">
        <w:t>ğitim, önceden belirlenen amaçların hayata geçirilmesidir.”</w:t>
      </w:r>
      <w:r w:rsidR="007017C4" w:rsidRPr="002D1E26">
        <w:t xml:space="preserve"> </w:t>
      </w:r>
      <w:r w:rsidRPr="002D1E26">
        <w:t xml:space="preserve">dedi. </w:t>
      </w:r>
    </w:p>
    <w:p w14:paraId="21ED75B7" w14:textId="77777777" w:rsidR="00F72347" w:rsidRPr="002D1E26" w:rsidRDefault="00F72347" w:rsidP="002D1E26">
      <w:pPr>
        <w:jc w:val="both"/>
      </w:pPr>
    </w:p>
    <w:p w14:paraId="2DC9C140" w14:textId="58546EF3" w:rsidR="00905DA4" w:rsidRPr="002D1E26" w:rsidRDefault="00353BEA" w:rsidP="002D1E26">
      <w:pPr>
        <w:jc w:val="both"/>
        <w:rPr>
          <w:b/>
        </w:rPr>
      </w:pPr>
      <w:r>
        <w:rPr>
          <w:b/>
        </w:rPr>
        <w:t>6</w:t>
      </w:r>
      <w:r w:rsidR="00F72347" w:rsidRPr="002D1E26">
        <w:rPr>
          <w:b/>
        </w:rPr>
        <w:t>)</w:t>
      </w:r>
      <w:r w:rsidR="00EF5AE2" w:rsidRPr="002D1E26">
        <w:rPr>
          <w:b/>
        </w:rPr>
        <w:t xml:space="preserve"> </w:t>
      </w:r>
      <w:r w:rsidR="00F72347" w:rsidRPr="002D1E26">
        <w:rPr>
          <w:b/>
        </w:rPr>
        <w:t>2</w:t>
      </w:r>
      <w:r w:rsidR="00746FBA">
        <w:rPr>
          <w:b/>
        </w:rPr>
        <w:t>5</w:t>
      </w:r>
      <w:r w:rsidR="00F72347" w:rsidRPr="002D1E26">
        <w:rPr>
          <w:b/>
        </w:rPr>
        <w:t>04 ve 2488 sayılı Tebliğler Dergisi’nde yayınlanan Atatürkçülükle ilgili konuların okunup planlara yansıtılması</w:t>
      </w:r>
    </w:p>
    <w:p w14:paraId="300790F0" w14:textId="5D540758" w:rsidR="00F72347" w:rsidRPr="002D1E26" w:rsidRDefault="00F72347" w:rsidP="002D1E26">
      <w:pPr>
        <w:jc w:val="both"/>
      </w:pPr>
      <w:r w:rsidRPr="002D1E26">
        <w:t xml:space="preserve">Almanca derslerinde Atatürk İlke ve İnkılâplarına ilgili tebliğler dergisinde açıklanan konular doğrultusunda yer verilmesi gerektiği Zümre başkanı </w:t>
      </w:r>
      <w:r w:rsidR="00EC7368">
        <w:t>FFFFF YYYYYYYY</w:t>
      </w:r>
      <w:r w:rsidR="007306EB">
        <w:t xml:space="preserve"> </w:t>
      </w:r>
      <w:r w:rsidRPr="002D1E26">
        <w:t xml:space="preserve">tarafından açıklandı. 1739 sayılı Milli Eğitim Temel Kanununun 10. Maddesinde açıklanan hususların dikkate alınması gerektiği üzerinde duruldu. </w:t>
      </w:r>
      <w:r w:rsidR="00EC7368">
        <w:t>ÖÖÖÖ AAAAAAAA</w:t>
      </w:r>
      <w:r w:rsidR="007306EB">
        <w:t xml:space="preserve"> </w:t>
      </w:r>
      <w:r w:rsidRPr="002D1E26">
        <w:t>“Büyük Önder Atatürk’ün ilke ve inkılâpları öğrencilerimize kavratılmalı. Özellikle Atatürk’ün, ‘Hayatta En Hakiki Mürşit İlimdir.’ sözü öğrencilerimize sözlü ve yazılı anlatım çalışmaları ile kavratılmalı.” dedi. Zümre Başkanı</w:t>
      </w:r>
      <w:r w:rsidR="007306EB">
        <w:t xml:space="preserve"> </w:t>
      </w:r>
      <w:r w:rsidR="00EC7368">
        <w:t>FFFFF YYYYYYYY</w:t>
      </w:r>
      <w:r w:rsidR="0082508B" w:rsidRPr="002D1E26">
        <w:t>, Atatürkçülükle</w:t>
      </w:r>
      <w:r w:rsidRPr="002D1E26">
        <w:t xml:space="preserve"> ilgili konuların sırası geldikçe ve derslerin konu ve havasına uygun olacak bir şekilde işlenmesini sağlamaktır.</w:t>
      </w:r>
      <w:r w:rsidR="007306EB">
        <w:t xml:space="preserve"> </w:t>
      </w:r>
      <w:r w:rsidRPr="002D1E26">
        <w:t>Almanca Atatürk’ü anlatan sözlerin yazılması veya değişik site ve kaynaklardan bulunan sözlerin öğrencilerin seviyelerine Almancadan Türkçeye veya Türkçeden Almancaya sözlük yardımıyla çevirme çalışmalarının yapılmasının çok f</w:t>
      </w:r>
      <w:r w:rsidR="002A196C">
        <w:t>aydalı olacağını ve ayrıca performans</w:t>
      </w:r>
      <w:r w:rsidRPr="002D1E26">
        <w:t xml:space="preserve"> ödevleri verilirken Atatürk’ün Hayatı ile ve sözleri ile ilgili ödevlerin verilmesi mümkün olacağı üzerinde durdu.</w:t>
      </w:r>
    </w:p>
    <w:p w14:paraId="7FA70AC3" w14:textId="0034193C" w:rsidR="00A75047" w:rsidRDefault="00807EB0" w:rsidP="00A75047">
      <w:pPr>
        <w:spacing w:after="100" w:afterAutospacing="1"/>
        <w:jc w:val="both"/>
        <w:rPr>
          <w:bCs/>
        </w:rPr>
      </w:pPr>
      <w:r w:rsidRPr="002D1E26">
        <w:t xml:space="preserve">Atatürk’ün kişiliği ve öğrenim hayatı konusunda kişisel özellikleri açıklanacak konular vecizeleriyle </w:t>
      </w:r>
      <w:r w:rsidR="00A75047">
        <w:t xml:space="preserve">zenginleştirilerek </w:t>
      </w:r>
      <w:r w:rsidR="0082508B">
        <w:t>verilecektir.</w:t>
      </w:r>
      <w:r w:rsidR="0082508B" w:rsidRPr="002D1E26">
        <w:t xml:space="preserve"> Almanca</w:t>
      </w:r>
      <w:r w:rsidRPr="002D1E26">
        <w:t xml:space="preserve"> </w:t>
      </w:r>
      <w:r w:rsidRPr="002D1E26">
        <w:rPr>
          <w:bCs/>
        </w:rPr>
        <w:t>zümresinin Atatürkçülük ile ilgili belirlediği konular şunlardır:</w:t>
      </w:r>
    </w:p>
    <w:p w14:paraId="37278C75" w14:textId="4AB094FA" w:rsidR="00A75047" w:rsidRPr="0076458F" w:rsidRDefault="00807EB0" w:rsidP="0076458F">
      <w:pPr>
        <w:pStyle w:val="AralkYok"/>
        <w:rPr>
          <w:sz w:val="24"/>
          <w:szCs w:val="24"/>
        </w:rPr>
      </w:pPr>
      <w:r w:rsidRPr="0076458F">
        <w:rPr>
          <w:bCs/>
          <w:sz w:val="24"/>
          <w:szCs w:val="24"/>
        </w:rPr>
        <w:t xml:space="preserve">29 Ekim Cumhuriyet Bayramı </w:t>
      </w:r>
      <w:r w:rsidRPr="0076458F">
        <w:rPr>
          <w:sz w:val="24"/>
          <w:szCs w:val="24"/>
        </w:rPr>
        <w:t>haftasında, Cumhuriyetçilik ilkesi açıklanarak demokrasi ile ilişkisi üzerinde durulacaktır.</w:t>
      </w:r>
    </w:p>
    <w:p w14:paraId="493F0962" w14:textId="52BCFC4A" w:rsidR="00807EB0" w:rsidRPr="0076458F" w:rsidRDefault="00807EB0" w:rsidP="0076458F">
      <w:pPr>
        <w:pStyle w:val="AralkYok"/>
        <w:rPr>
          <w:sz w:val="24"/>
          <w:szCs w:val="24"/>
        </w:rPr>
      </w:pPr>
      <w:r w:rsidRPr="0076458F">
        <w:rPr>
          <w:bCs/>
          <w:sz w:val="24"/>
          <w:szCs w:val="24"/>
        </w:rPr>
        <w:t>10 Kasım Atatürk’ü Anma Günü’</w:t>
      </w:r>
      <w:r w:rsidRPr="0076458F">
        <w:rPr>
          <w:sz w:val="24"/>
          <w:szCs w:val="24"/>
        </w:rPr>
        <w:t>nde Atatürk’ün siyasi hayatı ve ileri görüşl</w:t>
      </w:r>
      <w:bookmarkStart w:id="0" w:name="_Hlk176264599"/>
      <w:r w:rsidRPr="0076458F">
        <w:rPr>
          <w:sz w:val="24"/>
          <w:szCs w:val="24"/>
        </w:rPr>
        <w:t>ü</w:t>
      </w:r>
      <w:bookmarkEnd w:id="0"/>
      <w:r w:rsidRPr="0076458F">
        <w:rPr>
          <w:sz w:val="24"/>
          <w:szCs w:val="24"/>
        </w:rPr>
        <w:t>lüğü anlatılacaktır.</w:t>
      </w:r>
      <w:r w:rsidRPr="0076458F">
        <w:rPr>
          <w:sz w:val="24"/>
          <w:szCs w:val="24"/>
        </w:rPr>
        <w:br/>
      </w:r>
      <w:r w:rsidRPr="0076458F">
        <w:rPr>
          <w:bCs/>
          <w:sz w:val="24"/>
          <w:szCs w:val="24"/>
        </w:rPr>
        <w:t>24 Kasım Öğretmenler Günü’</w:t>
      </w:r>
      <w:r w:rsidRPr="0076458F">
        <w:rPr>
          <w:sz w:val="24"/>
          <w:szCs w:val="24"/>
        </w:rPr>
        <w:t xml:space="preserve">nde Atatürk’ün eğitim felsefesi ve Türk milli eğitimine verdiği önem anlatılacaktır. </w:t>
      </w:r>
    </w:p>
    <w:p w14:paraId="1257C0BB" w14:textId="77777777" w:rsidR="00807EB0" w:rsidRPr="0076458F" w:rsidRDefault="00807EB0" w:rsidP="0076458F">
      <w:pPr>
        <w:pStyle w:val="AralkYok"/>
        <w:rPr>
          <w:sz w:val="24"/>
          <w:szCs w:val="24"/>
        </w:rPr>
      </w:pPr>
      <w:r w:rsidRPr="0076458F">
        <w:rPr>
          <w:sz w:val="24"/>
          <w:szCs w:val="24"/>
        </w:rPr>
        <w:t xml:space="preserve">12 Mart İstiklal Marşı’nın kabulünün önemi ve Mehmet Akif </w:t>
      </w:r>
      <w:proofErr w:type="spellStart"/>
      <w:r w:rsidRPr="0076458F">
        <w:rPr>
          <w:sz w:val="24"/>
          <w:szCs w:val="24"/>
        </w:rPr>
        <w:t>ERSOY’un</w:t>
      </w:r>
      <w:proofErr w:type="spellEnd"/>
      <w:r w:rsidRPr="0076458F">
        <w:rPr>
          <w:sz w:val="24"/>
          <w:szCs w:val="24"/>
        </w:rPr>
        <w:t xml:space="preserve"> hayatı anlatılacak.</w:t>
      </w:r>
    </w:p>
    <w:p w14:paraId="4B898E64" w14:textId="77777777" w:rsidR="00807EB0" w:rsidRPr="0076458F" w:rsidRDefault="00807EB0" w:rsidP="0076458F">
      <w:pPr>
        <w:pStyle w:val="AralkYok"/>
        <w:rPr>
          <w:sz w:val="24"/>
          <w:szCs w:val="24"/>
        </w:rPr>
      </w:pPr>
      <w:r w:rsidRPr="0076458F">
        <w:rPr>
          <w:bCs/>
          <w:sz w:val="24"/>
          <w:szCs w:val="24"/>
        </w:rPr>
        <w:t>18 Mart Çanakkale Zaferi ve Türk Şehitlerini Anma Günü’</w:t>
      </w:r>
      <w:r w:rsidRPr="0076458F">
        <w:rPr>
          <w:sz w:val="24"/>
          <w:szCs w:val="24"/>
        </w:rPr>
        <w:t>nde Atatürk’ün askeri kişiliği açıklanacaktır.</w:t>
      </w:r>
    </w:p>
    <w:p w14:paraId="77285E9A" w14:textId="77777777" w:rsidR="00807EB0" w:rsidRPr="0076458F" w:rsidRDefault="00807EB0" w:rsidP="0076458F">
      <w:pPr>
        <w:pStyle w:val="AralkYok"/>
        <w:rPr>
          <w:sz w:val="24"/>
          <w:szCs w:val="24"/>
        </w:rPr>
      </w:pPr>
      <w:r w:rsidRPr="0076458F">
        <w:rPr>
          <w:bCs/>
          <w:sz w:val="24"/>
          <w:szCs w:val="24"/>
        </w:rPr>
        <w:t xml:space="preserve">23 Nisan Ulusal Egemenlik ve Çocuk Bayramı </w:t>
      </w:r>
      <w:r w:rsidRPr="0076458F">
        <w:rPr>
          <w:sz w:val="24"/>
          <w:szCs w:val="24"/>
        </w:rPr>
        <w:t>haftasında, TBMM’nin açılışı, milli egemenliğin demokrasi ile ilişkisi açıklanacaktır.</w:t>
      </w:r>
    </w:p>
    <w:p w14:paraId="62C236B3" w14:textId="77777777" w:rsidR="00807EB0" w:rsidRPr="0076458F" w:rsidRDefault="00807EB0" w:rsidP="0076458F">
      <w:pPr>
        <w:pStyle w:val="AralkYok"/>
        <w:rPr>
          <w:sz w:val="24"/>
          <w:szCs w:val="24"/>
        </w:rPr>
      </w:pPr>
      <w:r w:rsidRPr="0076458F">
        <w:rPr>
          <w:bCs/>
          <w:sz w:val="24"/>
          <w:szCs w:val="24"/>
        </w:rPr>
        <w:t xml:space="preserve">19 Mayıs Atatürk’ü Anma Gençlik ve Spor Bayramı </w:t>
      </w:r>
      <w:r w:rsidRPr="0076458F">
        <w:rPr>
          <w:sz w:val="24"/>
          <w:szCs w:val="24"/>
        </w:rPr>
        <w:t>haftasında Atatürk’ün Türk bağımsızlığına verdiği önem, Samsun’a çıkışı ve milli bilinci uyandırışı işlenecektir.</w:t>
      </w:r>
    </w:p>
    <w:p w14:paraId="7741DF4D" w14:textId="018CEAC6" w:rsidR="00DD44E3" w:rsidRDefault="00DD44E3" w:rsidP="002D1E26">
      <w:pPr>
        <w:jc w:val="both"/>
      </w:pPr>
    </w:p>
    <w:p w14:paraId="3561AB44" w14:textId="40B7B32F" w:rsidR="00DD44E3" w:rsidRDefault="00DD44E3" w:rsidP="002D1E26">
      <w:pPr>
        <w:jc w:val="both"/>
        <w:rPr>
          <w:b/>
          <w:bCs/>
        </w:rPr>
      </w:pPr>
      <w:r w:rsidRPr="00DD44E3">
        <w:rPr>
          <w:b/>
          <w:bCs/>
        </w:rPr>
        <w:t>7) Türkiye Yüzyılı Maarif Modelinin incelenmesi</w:t>
      </w:r>
    </w:p>
    <w:p w14:paraId="7888A40D" w14:textId="700A2DCF" w:rsidR="00DD44E3" w:rsidRPr="00FF18EC" w:rsidRDefault="00FF18EC" w:rsidP="002D1E26">
      <w:pPr>
        <w:jc w:val="both"/>
      </w:pPr>
      <w:r w:rsidRPr="00FF18EC">
        <w:t xml:space="preserve">Türkiye Yüzyılı Maarif Modeli kapsamında Almanca dersi ile ilgili herhangi bir değişiklik </w:t>
      </w:r>
      <w:r>
        <w:t>yapılmamıştır, ancak ortak metin incelendiğinde öğretim programları ve ders kitapları göz ön</w:t>
      </w:r>
      <w:r w:rsidRPr="002D1E26">
        <w:t>ü</w:t>
      </w:r>
      <w:r>
        <w:t>nde bulundurularak modelde</w:t>
      </w:r>
      <w:r w:rsidR="00635E12">
        <w:t xml:space="preserve"> yer alan t</w:t>
      </w:r>
      <w:r w:rsidR="00635E12" w:rsidRPr="002D1E26">
        <w:t>ü</w:t>
      </w:r>
      <w:r w:rsidR="00635E12">
        <w:t xml:space="preserve">m bileşenlerin etkin ve </w:t>
      </w:r>
      <w:r w:rsidR="00B729A8">
        <w:t>doğru</w:t>
      </w:r>
      <w:r w:rsidR="00635E12">
        <w:t xml:space="preserve"> bir </w:t>
      </w:r>
      <w:r w:rsidR="00B729A8">
        <w:t>şekilde</w:t>
      </w:r>
      <w:r w:rsidR="00635E12">
        <w:t xml:space="preserve"> hayata geçirilmesini </w:t>
      </w:r>
      <w:r w:rsidR="00B729A8">
        <w:t>sağlayacak</w:t>
      </w:r>
      <w:r w:rsidR="00635E12">
        <w:t xml:space="preserve"> planlamalar yapılacaktır. Okul temelli planlama kapsamında etkinliklerde öğrenci katılımını destekleyici</w:t>
      </w:r>
      <w:r w:rsidR="00635E12" w:rsidRPr="002D1E26">
        <w:t>,</w:t>
      </w:r>
      <w:r w:rsidR="00635E12">
        <w:t xml:space="preserve"> yaparak ve ya</w:t>
      </w:r>
      <w:r w:rsidR="00635E12" w:rsidRPr="002D1E26">
        <w:t>ş</w:t>
      </w:r>
      <w:r w:rsidR="00635E12">
        <w:t xml:space="preserve">ayarak </w:t>
      </w:r>
      <w:r w:rsidR="00635E12" w:rsidRPr="002D1E26">
        <w:t>ö</w:t>
      </w:r>
      <w:r w:rsidR="00635E12">
        <w:t xml:space="preserve">grenmeye </w:t>
      </w:r>
      <w:r w:rsidR="00476799">
        <w:t>imkân</w:t>
      </w:r>
      <w:r w:rsidR="00635E12">
        <w:t xml:space="preserve"> tanıyan ve öğrencilerin b</w:t>
      </w:r>
      <w:r w:rsidR="006D085E" w:rsidRPr="002D1E26">
        <w:rPr>
          <w:bCs/>
        </w:rPr>
        <w:t>ü</w:t>
      </w:r>
      <w:r w:rsidR="006D085E">
        <w:rPr>
          <w:bCs/>
        </w:rPr>
        <w:t>t</w:t>
      </w:r>
      <w:r w:rsidR="006D085E" w:rsidRPr="002D1E26">
        <w:rPr>
          <w:bCs/>
        </w:rPr>
        <w:t>ü</w:t>
      </w:r>
      <w:r w:rsidR="006D085E">
        <w:rPr>
          <w:bCs/>
        </w:rPr>
        <w:t>nc</w:t>
      </w:r>
      <w:r w:rsidR="006D085E" w:rsidRPr="002D1E26">
        <w:rPr>
          <w:bCs/>
        </w:rPr>
        <w:t>ü</w:t>
      </w:r>
      <w:r w:rsidR="006D085E">
        <w:rPr>
          <w:bCs/>
        </w:rPr>
        <w:t xml:space="preserve">l gelişimini amaçlayan </w:t>
      </w:r>
      <w:r w:rsidR="00B729A8">
        <w:rPr>
          <w:bCs/>
        </w:rPr>
        <w:t>çalışmalar</w:t>
      </w:r>
      <w:r w:rsidR="006D085E">
        <w:rPr>
          <w:bCs/>
        </w:rPr>
        <w:t xml:space="preserve"> da yapılacak ve Erdem </w:t>
      </w:r>
      <w:r w:rsidR="00B729A8">
        <w:rPr>
          <w:bCs/>
        </w:rPr>
        <w:t>değer</w:t>
      </w:r>
      <w:r w:rsidR="006D085E">
        <w:rPr>
          <w:bCs/>
        </w:rPr>
        <w:t xml:space="preserve"> eylem çerçevesi, sosyal duygusal </w:t>
      </w:r>
      <w:r w:rsidR="006D085E" w:rsidRPr="002D1E26">
        <w:t>ö</w:t>
      </w:r>
      <w:r w:rsidR="00D05C6A">
        <w:t>ğ</w:t>
      </w:r>
      <w:r w:rsidR="006D085E">
        <w:t xml:space="preserve">renme becerileri ve sistem düşüncesi olarak yapılandırılan okur yazarlık becerilerini içeren programlar arası bileşenler de yeni </w:t>
      </w:r>
      <w:r w:rsidR="00476799">
        <w:t>eğitim öğretim</w:t>
      </w:r>
      <w:r w:rsidR="006D085E">
        <w:t xml:space="preserve"> yılında dikkate alınacaktır.</w:t>
      </w:r>
    </w:p>
    <w:p w14:paraId="085FBE6B" w14:textId="77777777" w:rsidR="00DD44E3" w:rsidRDefault="00DD44E3" w:rsidP="002D1E26">
      <w:pPr>
        <w:jc w:val="both"/>
        <w:rPr>
          <w:b/>
          <w:bCs/>
        </w:rPr>
      </w:pPr>
    </w:p>
    <w:p w14:paraId="727B7128" w14:textId="029780C7" w:rsidR="0010182D" w:rsidRPr="002D1E26" w:rsidRDefault="00DD44E3" w:rsidP="002D1E26">
      <w:pPr>
        <w:jc w:val="both"/>
        <w:rPr>
          <w:b/>
        </w:rPr>
      </w:pPr>
      <w:r>
        <w:rPr>
          <w:b/>
        </w:rPr>
        <w:t>8</w:t>
      </w:r>
      <w:r w:rsidR="0010182D" w:rsidRPr="002D1E26">
        <w:rPr>
          <w:b/>
        </w:rPr>
        <w:t>) Özel eğitim ihtiyacı olan öğrenciler için bireyselleştirilmiş eğitim programları</w:t>
      </w:r>
      <w:r w:rsidR="00F661A3" w:rsidRPr="002D1E26">
        <w:rPr>
          <w:b/>
        </w:rPr>
        <w:t>,</w:t>
      </w:r>
      <w:r w:rsidR="0010182D" w:rsidRPr="002D1E26">
        <w:rPr>
          <w:b/>
        </w:rPr>
        <w:t xml:space="preserve"> ders planlarının görüşülmesi:</w:t>
      </w:r>
    </w:p>
    <w:p w14:paraId="04B1049F" w14:textId="4779D14E" w:rsidR="0010182D" w:rsidRPr="002D1E26" w:rsidRDefault="00D16C39" w:rsidP="002D1E26">
      <w:pPr>
        <w:jc w:val="both"/>
      </w:pPr>
      <w:r w:rsidRPr="002D1E26">
        <w:t xml:space="preserve">Zümre Başkanı </w:t>
      </w:r>
      <w:r w:rsidR="00EC7368">
        <w:t>FFFFF YYYYYYYY</w:t>
      </w:r>
      <w:r w:rsidR="007306EB">
        <w:t xml:space="preserve"> </w:t>
      </w:r>
      <w:r w:rsidR="0010182D" w:rsidRPr="002D1E26">
        <w:t xml:space="preserve">okulumuzda özel eğitime ihtiyaç </w:t>
      </w:r>
      <w:r w:rsidR="004E75EB" w:rsidRPr="002D1E26">
        <w:t>duyan öğrenciler</w:t>
      </w:r>
      <w:r w:rsidR="00A75047">
        <w:t xml:space="preserve">in </w:t>
      </w:r>
      <w:r w:rsidR="00EC7368">
        <w:t>bulunmadığını, tespit</w:t>
      </w:r>
      <w:r w:rsidR="00A75047">
        <w:t xml:space="preserve"> edildiği noktada </w:t>
      </w:r>
      <w:r w:rsidR="0010182D" w:rsidRPr="002D1E26">
        <w:t>gerekli önlemle</w:t>
      </w:r>
      <w:r w:rsidRPr="002D1E26">
        <w:t xml:space="preserve">rin alınması gerektiğini ve bu öğrenciler için </w:t>
      </w:r>
      <w:r w:rsidR="0010182D" w:rsidRPr="002D1E26">
        <w:t xml:space="preserve">yıllık </w:t>
      </w:r>
      <w:r w:rsidR="00F72347" w:rsidRPr="002D1E26">
        <w:t>plan hazırlanması</w:t>
      </w:r>
      <w:r w:rsidR="0010182D" w:rsidRPr="002D1E26">
        <w:t xml:space="preserve"> gerek</w:t>
      </w:r>
      <w:r w:rsidRPr="002D1E26">
        <w:t>tiğin</w:t>
      </w:r>
      <w:r w:rsidR="00600A4F" w:rsidRPr="002D1E26">
        <w:t xml:space="preserve">i belirtti. </w:t>
      </w:r>
      <w:r w:rsidR="0010182D" w:rsidRPr="002D1E26">
        <w:t xml:space="preserve">BEP hazırlanması gereken öğrencimiz için okul Rehberlik Servisi ile iletişime geçilmesi gerektiği, bu şekilde hem öğrencideki gelişmeyi </w:t>
      </w:r>
      <w:r w:rsidR="007306EB" w:rsidRPr="002D1E26">
        <w:t>inceleyebileceğimizi</w:t>
      </w:r>
      <w:r w:rsidR="0010182D" w:rsidRPr="002D1E26">
        <w:t xml:space="preserve"> hem de </w:t>
      </w:r>
      <w:r w:rsidR="0027297C" w:rsidRPr="002D1E26">
        <w:t>profesyonel yardım almanın öğrenci için çok faydalı olacağını belirtti. Bu şekilde, amacına uygun ders planı ve evraklar</w:t>
      </w:r>
      <w:r w:rsidR="007017C4" w:rsidRPr="002D1E26">
        <w:t xml:space="preserve"> hazırlanması gerektiği kararlaştırıldı.</w:t>
      </w:r>
    </w:p>
    <w:p w14:paraId="160AE942" w14:textId="77777777" w:rsidR="008915F4" w:rsidRPr="002D1E26" w:rsidRDefault="008915F4" w:rsidP="002D1E26">
      <w:pPr>
        <w:jc w:val="both"/>
      </w:pPr>
    </w:p>
    <w:p w14:paraId="3BA343DF" w14:textId="04A16318" w:rsidR="00EF5AE2" w:rsidRPr="002D1E26" w:rsidRDefault="003D1A85" w:rsidP="002D1E26">
      <w:pPr>
        <w:jc w:val="both"/>
        <w:rPr>
          <w:b/>
        </w:rPr>
      </w:pPr>
      <w:r>
        <w:rPr>
          <w:b/>
        </w:rPr>
        <w:t>9</w:t>
      </w:r>
      <w:r w:rsidR="00434B9E" w:rsidRPr="002D1E26">
        <w:rPr>
          <w:b/>
        </w:rPr>
        <w:t>)  S</w:t>
      </w:r>
      <w:r w:rsidR="00EF5AE2" w:rsidRPr="002D1E26">
        <w:rPr>
          <w:b/>
        </w:rPr>
        <w:t>ınıflara göre Almanca dersinin genel ve özel amaçlar</w:t>
      </w:r>
      <w:r w:rsidR="00390026" w:rsidRPr="002D1E26">
        <w:rPr>
          <w:b/>
        </w:rPr>
        <w:t>ı</w:t>
      </w:r>
      <w:r w:rsidR="00905DA4" w:rsidRPr="002D1E26">
        <w:rPr>
          <w:b/>
        </w:rPr>
        <w:t>:</w:t>
      </w:r>
    </w:p>
    <w:p w14:paraId="30679B21" w14:textId="5E152D17" w:rsidR="007A2489" w:rsidRDefault="00EF5AE2" w:rsidP="002D1E26">
      <w:pPr>
        <w:jc w:val="both"/>
      </w:pPr>
      <w:r w:rsidRPr="002D1E26">
        <w:t>Almanca Dersinin İletişim Becerileri</w:t>
      </w:r>
      <w:r w:rsidR="005B72EB" w:rsidRPr="002D1E26">
        <w:t xml:space="preserve"> kendi aralarında </w:t>
      </w:r>
      <w:r w:rsidR="001C2906" w:rsidRPr="002D1E26">
        <w:t>A1 d</w:t>
      </w:r>
      <w:r w:rsidRPr="002D1E26">
        <w:t>üzeyi</w:t>
      </w:r>
      <w:r w:rsidR="005B72EB" w:rsidRPr="002D1E26">
        <w:t>nden C2 düzeyine kadar İletişim Becerileri vardır</w:t>
      </w:r>
      <w:r w:rsidRPr="002D1E26">
        <w:t>. Bu İletişim Becerilerinin kendi aralarında özel amaçları mevcuttur. Sözel Etkileşim</w:t>
      </w:r>
      <w:r w:rsidR="00434B9E" w:rsidRPr="002D1E26">
        <w:t xml:space="preserve">-Yazılı </w:t>
      </w:r>
      <w:r w:rsidR="004E75EB" w:rsidRPr="002D1E26">
        <w:t>Etkileşim, Sözel</w:t>
      </w:r>
      <w:r w:rsidRPr="002D1E26">
        <w:t xml:space="preserve"> Algı-</w:t>
      </w:r>
      <w:r w:rsidR="00434B9E" w:rsidRPr="002D1E26">
        <w:t xml:space="preserve">Yazılı Algı, </w:t>
      </w:r>
      <w:r w:rsidRPr="002D1E26">
        <w:t>Sözel Üretim-Yazılı Üretim becerilerinin gelişmesi için tüm dersler</w:t>
      </w:r>
      <w:r w:rsidR="003316CD" w:rsidRPr="002D1E26">
        <w:t>in</w:t>
      </w:r>
      <w:r w:rsidR="00434B9E" w:rsidRPr="002D1E26">
        <w:t xml:space="preserve"> bu çerçevede yapılması gerektiği </w:t>
      </w:r>
      <w:r w:rsidR="003316CD" w:rsidRPr="002D1E26">
        <w:t>her d</w:t>
      </w:r>
      <w:r w:rsidRPr="002D1E26">
        <w:t>üzeyin kendi arasında hedef ve amaçlarını</w:t>
      </w:r>
      <w:r w:rsidR="003316CD" w:rsidRPr="002D1E26">
        <w:t>n olduğu ve yapılan tüm yıllık</w:t>
      </w:r>
      <w:r w:rsidRPr="002D1E26">
        <w:t xml:space="preserve"> ve günlük</w:t>
      </w:r>
      <w:r w:rsidR="003316CD" w:rsidRPr="002D1E26">
        <w:t xml:space="preserve"> planların</w:t>
      </w:r>
      <w:r w:rsidRPr="002D1E26">
        <w:t xml:space="preserve"> bu </w:t>
      </w:r>
      <w:r w:rsidRPr="002D1E26">
        <w:lastRenderedPageBreak/>
        <w:t>çerçevede yapıl</w:t>
      </w:r>
      <w:r w:rsidR="003316CD" w:rsidRPr="002D1E26">
        <w:t>m</w:t>
      </w:r>
      <w:r w:rsidR="00434B9E" w:rsidRPr="002D1E26">
        <w:t>ası gerektiği</w:t>
      </w:r>
      <w:r w:rsidR="00D16C39" w:rsidRPr="002D1E26">
        <w:t xml:space="preserve"> </w:t>
      </w:r>
      <w:r w:rsidR="00434B9E" w:rsidRPr="002D1E26">
        <w:t xml:space="preserve">kısa ve öz olarak </w:t>
      </w:r>
      <w:r w:rsidR="00EC7368">
        <w:t>ÖÖÖÖ AAAAAAAA</w:t>
      </w:r>
      <w:r w:rsidR="007306EB">
        <w:t xml:space="preserve"> </w:t>
      </w:r>
      <w:r w:rsidR="00434B9E" w:rsidRPr="002D1E26">
        <w:t xml:space="preserve">tarafından </w:t>
      </w:r>
      <w:r w:rsidR="001C36DA" w:rsidRPr="002D1E26">
        <w:t>vurgulandı. Dili</w:t>
      </w:r>
      <w:r w:rsidRPr="002D1E26">
        <w:t xml:space="preserve"> yaşam ve b</w:t>
      </w:r>
      <w:r w:rsidR="00434B9E" w:rsidRPr="002D1E26">
        <w:t xml:space="preserve">ireysel deneyimlerini tanıtmak </w:t>
      </w:r>
      <w:r w:rsidRPr="002D1E26">
        <w:t>için bir a</w:t>
      </w:r>
      <w:r w:rsidR="00434B9E" w:rsidRPr="002D1E26">
        <w:t xml:space="preserve">raç, bir anlatım olarak görme, </w:t>
      </w:r>
      <w:r w:rsidRPr="002D1E26">
        <w:t>dil ve kültür alanındaki yapıy</w:t>
      </w:r>
      <w:r w:rsidR="00434B9E" w:rsidRPr="002D1E26">
        <w:t xml:space="preserve">ı ve kurallılığı dikkate alma, </w:t>
      </w:r>
      <w:r w:rsidRPr="002D1E26">
        <w:t xml:space="preserve">kendi yaşam modellerini oluşturma gibi bakış açılarının sene sonunda </w:t>
      </w:r>
      <w:r w:rsidR="007017C4" w:rsidRPr="002D1E26">
        <w:t>öğrencilerde olması gerektiği kararı alındı.</w:t>
      </w:r>
    </w:p>
    <w:p w14:paraId="4BCC47E0" w14:textId="77777777" w:rsidR="00782528" w:rsidRPr="002D1E26" w:rsidRDefault="00782528" w:rsidP="002D1E26">
      <w:pPr>
        <w:jc w:val="both"/>
      </w:pPr>
    </w:p>
    <w:p w14:paraId="11B70DF2" w14:textId="701E65C5" w:rsidR="00EF5AE2" w:rsidRPr="002D1E26" w:rsidRDefault="006D379F" w:rsidP="002D1E26">
      <w:pPr>
        <w:jc w:val="both"/>
        <w:rPr>
          <w:b/>
        </w:rPr>
      </w:pPr>
      <w:r w:rsidRPr="002D1E26">
        <w:rPr>
          <w:b/>
        </w:rPr>
        <w:t>1</w:t>
      </w:r>
      <w:r w:rsidR="0003469A">
        <w:rPr>
          <w:b/>
        </w:rPr>
        <w:t>0</w:t>
      </w:r>
      <w:r w:rsidR="00434B9E" w:rsidRPr="002D1E26">
        <w:rPr>
          <w:b/>
        </w:rPr>
        <w:t>)</w:t>
      </w:r>
      <w:r w:rsidR="00EF5AE2" w:rsidRPr="002D1E26">
        <w:rPr>
          <w:b/>
        </w:rPr>
        <w:t xml:space="preserve">  Almanca </w:t>
      </w:r>
      <w:r w:rsidRPr="002D1E26">
        <w:rPr>
          <w:b/>
        </w:rPr>
        <w:t>Dersinin Diğer Dil Dersleriyle İlişkisi</w:t>
      </w:r>
      <w:r w:rsidR="00434B9E" w:rsidRPr="002D1E26">
        <w:rPr>
          <w:b/>
        </w:rPr>
        <w:t>:</w:t>
      </w:r>
    </w:p>
    <w:p w14:paraId="27DAC2AC" w14:textId="29CEA31A" w:rsidR="00BE1F24" w:rsidRDefault="00EC7368" w:rsidP="002D1E26">
      <w:pPr>
        <w:jc w:val="both"/>
      </w:pPr>
      <w:r>
        <w:t>FFFFF YYYYYYYY</w:t>
      </w:r>
      <w:r w:rsidR="00600A4F" w:rsidRPr="002D1E26">
        <w:t xml:space="preserve"> </w:t>
      </w:r>
      <w:r w:rsidR="00EF5AE2" w:rsidRPr="002D1E26">
        <w:t>Türkçe ve İngilizcenin gramer yapısında</w:t>
      </w:r>
      <w:r w:rsidR="009B5AF7" w:rsidRPr="002D1E26">
        <w:t>n</w:t>
      </w:r>
      <w:r w:rsidR="00EF5AE2" w:rsidRPr="002D1E26">
        <w:t xml:space="preserve"> faydalanmak gerektiğini ve Almanca da başarılı olabilmek için Almancayı ana dil ile karşılaştırmanın yanı sıra özellikle birinci yabancı dil olan İngilizce ile de karşılaştırmanın çok faydalı olacağını</w:t>
      </w:r>
      <w:r w:rsidR="00D16C39" w:rsidRPr="002D1E26">
        <w:t xml:space="preserve"> ifade etti. B</w:t>
      </w:r>
      <w:r w:rsidR="00EF5AE2" w:rsidRPr="002D1E26">
        <w:t xml:space="preserve">öylelikle derste, Almancanın İngilizceyle olan benzerliğinden, pek çok sözcük ve dil bilgisi yapılarından faydalanılması gerektiğini </w:t>
      </w:r>
      <w:r w:rsidR="00E97D8E" w:rsidRPr="002D1E26">
        <w:t>söyledi.</w:t>
      </w:r>
      <w:r w:rsidR="00D16C39" w:rsidRPr="002D1E26">
        <w:t xml:space="preserve"> </w:t>
      </w:r>
      <w:r w:rsidR="00EF5AE2" w:rsidRPr="002D1E26">
        <w:t>Hedef dil Almancanın yalnızca ana dil ile değil, 1. yabancı dil ile de bilinçli bir şekilde karşılaştırılmasına, benzerlik ve farklılıkların ortaya konulması için öğrencilere fırsat verilme</w:t>
      </w:r>
      <w:r w:rsidR="00434B9E" w:rsidRPr="002D1E26">
        <w:t>sine</w:t>
      </w:r>
      <w:r w:rsidR="00EF5AE2" w:rsidRPr="002D1E26">
        <w:t xml:space="preserve"> yani </w:t>
      </w:r>
      <w:r w:rsidR="001C36DA" w:rsidRPr="002D1E26">
        <w:t>öğrencilerin bazı</w:t>
      </w:r>
      <w:r w:rsidR="00434B9E" w:rsidRPr="002D1E26">
        <w:t xml:space="preserve"> benzerlikleri ve farklılıkları</w:t>
      </w:r>
      <w:r w:rsidR="00EF5AE2" w:rsidRPr="002D1E26">
        <w:t xml:space="preserve"> bulmal</w:t>
      </w:r>
      <w:r w:rsidR="00434B9E" w:rsidRPr="002D1E26">
        <w:t>a</w:t>
      </w:r>
      <w:r w:rsidR="00EF5AE2" w:rsidRPr="002D1E26">
        <w:t>r</w:t>
      </w:r>
      <w:r w:rsidR="00434B9E" w:rsidRPr="002D1E26">
        <w:t>ına olanak sağlanmalıdır</w:t>
      </w:r>
      <w:r w:rsidR="00EF5AE2" w:rsidRPr="002D1E26">
        <w:t>. Bu sırada olumsuz/başarısız aktarıma; yani İngilizcenin etkisiyle, yeni öğrenilen yabancı dilde yanlışlar yapılabileceğine, dikkat çekilmelidir. Ancak yine de olumlu aktarım; yani İngilizce ile hedef dil arasındaki benzerliklerin öğrenmeyi kolaylaştırdığı olasılığı daha yüksektir. Bu iki dilin birbirine olan yakınlığı, Almancadaki birçok sözcüğün ve dil bilgisi yapılarının anlaşılmasına yardımcı olmakta ve keşfederek öğrenmeyi kolaylaştırmaktadır. Bu nedenle 2. yabancı dil dersinde öncelikle anlama ön plandadır ve bu da öğrencilerin daha zor ve ilgisini çeken metinlere ge</w:t>
      </w:r>
      <w:r w:rsidR="005C38A7" w:rsidRPr="002D1E26">
        <w:t>ç</w:t>
      </w:r>
      <w:r w:rsidR="00EF5AE2" w:rsidRPr="002D1E26">
        <w:t>i</w:t>
      </w:r>
      <w:r w:rsidR="005C38A7" w:rsidRPr="002D1E26">
        <w:t>ş</w:t>
      </w:r>
      <w:r w:rsidR="00EF5AE2" w:rsidRPr="002D1E26">
        <w:t>ini hızlandıracaktır.  Ayrıca 1. yabancı dilin öğrenilmesi sırasında edinilen stratejilerden 2. yabancı dilin</w:t>
      </w:r>
      <w:r w:rsidR="007017C4" w:rsidRPr="002D1E26">
        <w:t xml:space="preserve"> öğreniminde de faydalanılması gerektiği kararlaştırıldı.</w:t>
      </w:r>
    </w:p>
    <w:p w14:paraId="2C12C89C" w14:textId="77777777" w:rsidR="00782528" w:rsidRPr="002D1E26" w:rsidRDefault="00782528" w:rsidP="002D1E26">
      <w:pPr>
        <w:jc w:val="both"/>
      </w:pPr>
    </w:p>
    <w:p w14:paraId="3064FD1F" w14:textId="096A8659" w:rsidR="007116A0" w:rsidRDefault="006D4D1A" w:rsidP="002D1E26">
      <w:pPr>
        <w:jc w:val="both"/>
        <w:rPr>
          <w:b/>
        </w:rPr>
      </w:pPr>
      <w:r w:rsidRPr="002D1E26">
        <w:rPr>
          <w:b/>
        </w:rPr>
        <w:t>1</w:t>
      </w:r>
      <w:r w:rsidR="0003469A">
        <w:rPr>
          <w:b/>
        </w:rPr>
        <w:t>1</w:t>
      </w:r>
      <w:r w:rsidR="005C38A7" w:rsidRPr="002D1E26">
        <w:rPr>
          <w:b/>
        </w:rPr>
        <w:t>)  U</w:t>
      </w:r>
      <w:r w:rsidR="00EF5AE2" w:rsidRPr="002D1E26">
        <w:rPr>
          <w:b/>
        </w:rPr>
        <w:t>ygulanacak Teknikler ve Yö</w:t>
      </w:r>
      <w:r w:rsidR="006D379F" w:rsidRPr="002D1E26">
        <w:rPr>
          <w:b/>
        </w:rPr>
        <w:t>ntemler</w:t>
      </w:r>
      <w:r w:rsidR="00D5679D" w:rsidRPr="002D1E26">
        <w:rPr>
          <w:b/>
        </w:rPr>
        <w:t>:</w:t>
      </w:r>
    </w:p>
    <w:p w14:paraId="56B0C3DF" w14:textId="77777777" w:rsidR="002923B0" w:rsidRPr="002D1E26" w:rsidRDefault="002923B0" w:rsidP="002D1E26">
      <w:pPr>
        <w:jc w:val="both"/>
        <w:rPr>
          <w:b/>
        </w:rPr>
      </w:pPr>
    </w:p>
    <w:p w14:paraId="57909F30" w14:textId="6EE7C36B" w:rsidR="004B4FDD" w:rsidRPr="00782528" w:rsidRDefault="00EC7368" w:rsidP="00782528">
      <w:pPr>
        <w:jc w:val="both"/>
        <w:rPr>
          <w:b/>
        </w:rPr>
      </w:pPr>
      <w:r>
        <w:t>ÖÖÖÖ AAAAAAAA</w:t>
      </w:r>
      <w:r w:rsidR="00BE1F24">
        <w:t>,</w:t>
      </w:r>
      <w:r w:rsidR="00782528">
        <w:t xml:space="preserve"> </w:t>
      </w:r>
      <w:r w:rsidR="004B4FDD" w:rsidRPr="002D1E26">
        <w:t xml:space="preserve">bilişsel edinim ve karşılaştırmalı düşünme yetisinin gelişmesinin dil öğrenmenin üzerinde büyük bir etkisinin mevcut olduğunu </w:t>
      </w:r>
      <w:r w:rsidR="0082508B" w:rsidRPr="002D1E26">
        <w:t>vurguladı.</w:t>
      </w:r>
      <w:r w:rsidR="0082508B" w:rsidRPr="002D1E26">
        <w:rPr>
          <w:snapToGrid w:val="0"/>
        </w:rPr>
        <w:t xml:space="preserve"> Öğretim</w:t>
      </w:r>
      <w:r w:rsidR="004B4FDD" w:rsidRPr="002D1E26">
        <w:rPr>
          <w:snapToGrid w:val="0"/>
        </w:rPr>
        <w:t xml:space="preserve"> metotlarının belirlenmesi konuların özelliğine göre derslerde soru- cevap, okuma, anlatım, dramatizasyon amaçlı tartışma, tüme varım, tümden gelim yöntemlerinden bir veya </w:t>
      </w:r>
      <w:r w:rsidR="00782528" w:rsidRPr="002D1E26">
        <w:rPr>
          <w:snapToGrid w:val="0"/>
        </w:rPr>
        <w:t>birkaçının</w:t>
      </w:r>
      <w:r w:rsidR="004B4FDD" w:rsidRPr="002D1E26">
        <w:rPr>
          <w:snapToGrid w:val="0"/>
        </w:rPr>
        <w:t xml:space="preserve"> kullanılmasına karar verildi. Konuların somuttan soyuta, kolaydan zora, basitten karmaşığa doğru anlatılması uygun bulundu. Diksiyonu zor olan metinlerde örnek okumanın öğretmen tarafından birkaç kez yapılmasının faydalı olacağı belirtildi. </w:t>
      </w:r>
      <w:r w:rsidR="004B4FDD" w:rsidRPr="002D1E26">
        <w:t>Almancanın farklı ve bağımsız bir dil olduğunun unutulmaması gerektiğini ve 2. Yabancı dilde Gramerin öğretilmesinin üzerinde fazla durulmadan sadece gerektiği kadar öğretilmesi ve gereken temel gramer konularının özet bir şekilde verilmesinin çok faydalı olacağı üzerinde durdu</w:t>
      </w:r>
      <w:r w:rsidR="006D379F" w:rsidRPr="002D1E26">
        <w:t xml:space="preserve">. </w:t>
      </w:r>
      <w:r w:rsidR="007116A0" w:rsidRPr="002D1E26">
        <w:rPr>
          <w:bCs/>
        </w:rPr>
        <w:t xml:space="preserve"> Ö</w:t>
      </w:r>
      <w:r w:rsidR="004B4FDD" w:rsidRPr="002D1E26">
        <w:rPr>
          <w:bCs/>
        </w:rPr>
        <w:t xml:space="preserve">ğretim programının temel özelliğinin </w:t>
      </w:r>
      <w:r w:rsidR="004B4FDD" w:rsidRPr="002D1E26">
        <w:t>Almancanın yabancı dil olarak öğretilmesinde öğrencinin, ders içi ve ders dışında yabancı dille ilgili öğrenme teknik ve yöntemlerini sistemli bir şekilde kazanma fırsatı elde ederek kendi sorumluluk bilincini güçlendirmek olduğunu söyledi. Böylece öğrencinin;</w:t>
      </w:r>
    </w:p>
    <w:p w14:paraId="6237E667" w14:textId="77777777" w:rsidR="004B4FDD" w:rsidRPr="002D1E26" w:rsidRDefault="004B4FDD" w:rsidP="002D1E26">
      <w:pPr>
        <w:autoSpaceDE w:val="0"/>
        <w:autoSpaceDN w:val="0"/>
        <w:adjustRightInd w:val="0"/>
        <w:jc w:val="both"/>
      </w:pPr>
      <w:r w:rsidRPr="002D1E26">
        <w:t>- Derse yönelik kendi çalışma ve öğrenme yöntemleri ve tekniklerini kontrol ederek düzenlemeyi,</w:t>
      </w:r>
    </w:p>
    <w:p w14:paraId="158EE1D3" w14:textId="77777777" w:rsidR="004B4FDD" w:rsidRPr="002D1E26" w:rsidRDefault="004B4FDD" w:rsidP="002D1E26">
      <w:pPr>
        <w:autoSpaceDE w:val="0"/>
        <w:autoSpaceDN w:val="0"/>
        <w:adjustRightInd w:val="0"/>
        <w:jc w:val="both"/>
      </w:pPr>
      <w:r w:rsidRPr="002D1E26">
        <w:t>- İş birliği yapma stratejilerinden yararlanmayı,</w:t>
      </w:r>
    </w:p>
    <w:p w14:paraId="257A1E6A" w14:textId="77777777" w:rsidR="004B4FDD" w:rsidRPr="002D1E26" w:rsidRDefault="004B4FDD" w:rsidP="002D1E26">
      <w:pPr>
        <w:autoSpaceDE w:val="0"/>
        <w:autoSpaceDN w:val="0"/>
        <w:adjustRightInd w:val="0"/>
        <w:jc w:val="both"/>
      </w:pPr>
      <w:r w:rsidRPr="002D1E26">
        <w:t>- Ders dışındaki öğrenme ortamlarının düzenlenmesini,</w:t>
      </w:r>
    </w:p>
    <w:p w14:paraId="58ED9C47" w14:textId="77777777" w:rsidR="004B4FDD" w:rsidRPr="002D1E26" w:rsidRDefault="004B4FDD" w:rsidP="002D1E26">
      <w:pPr>
        <w:autoSpaceDE w:val="0"/>
        <w:autoSpaceDN w:val="0"/>
        <w:adjustRightInd w:val="0"/>
        <w:jc w:val="both"/>
      </w:pPr>
      <w:r w:rsidRPr="002D1E26">
        <w:t>- Algılamaya yönelik becerilerinin gelişmesi ile birlikte hem çeşitli okuma ve dinleme stratejilerini hem de görsel-işitsel stratejileri kullanmayı,</w:t>
      </w:r>
    </w:p>
    <w:p w14:paraId="2E912C7B" w14:textId="77777777" w:rsidR="004B4FDD" w:rsidRPr="002D1E26" w:rsidRDefault="004B4FDD" w:rsidP="002D1E26">
      <w:pPr>
        <w:autoSpaceDE w:val="0"/>
        <w:autoSpaceDN w:val="0"/>
        <w:adjustRightInd w:val="0"/>
        <w:jc w:val="both"/>
      </w:pPr>
      <w:r w:rsidRPr="002D1E26">
        <w:t>- Kendi kendini kontrol etme/sınama/denetleme ve hatalarının farkına vararak yaptığı hataları düzeltme becerisini kazanacağını belirtti.</w:t>
      </w:r>
    </w:p>
    <w:p w14:paraId="29DC8EEB" w14:textId="667BD579" w:rsidR="004B4FDD" w:rsidRPr="002D1E26" w:rsidRDefault="004B4FDD" w:rsidP="00476799">
      <w:pPr>
        <w:pStyle w:val="GvdeMetni"/>
        <w:spacing w:after="0"/>
      </w:pPr>
      <w:r w:rsidRPr="002D1E26">
        <w:t>Zümre Başkanı</w:t>
      </w:r>
      <w:r w:rsidR="00782528">
        <w:t xml:space="preserve"> </w:t>
      </w:r>
      <w:r w:rsidR="00EC7368">
        <w:t>FFFFF YYYYYYYY</w:t>
      </w:r>
      <w:r w:rsidRPr="002D1E26">
        <w:t xml:space="preserve"> derslerin işlenişinde öğretmenin dikkate alması gereken hususları şu şekilde</w:t>
      </w:r>
      <w:r w:rsidR="005666E0">
        <w:t xml:space="preserve"> s</w:t>
      </w:r>
      <w:r w:rsidRPr="002D1E26">
        <w:t>ıraladı:</w:t>
      </w:r>
      <w:r w:rsidR="00782528">
        <w:br/>
      </w:r>
      <w:r w:rsidRPr="002D1E26">
        <w:t>- Bir önceki derste işlenen konunun ana hatları ile kısaca tekrar edilmesi,</w:t>
      </w:r>
    </w:p>
    <w:p w14:paraId="0D638379" w14:textId="77777777" w:rsidR="004B4FDD" w:rsidRPr="002D1E26" w:rsidRDefault="004B4FDD" w:rsidP="002D1E26">
      <w:pPr>
        <w:pStyle w:val="GvdeMetni"/>
        <w:spacing w:after="0"/>
        <w:ind w:left="142" w:hanging="142"/>
        <w:rPr>
          <w:i/>
        </w:rPr>
      </w:pPr>
      <w:r w:rsidRPr="002D1E26">
        <w:t>- İşlenen konunun hedeflerinden öğrencilerin haberdar edilmesi,</w:t>
      </w:r>
    </w:p>
    <w:p w14:paraId="3DB771FA" w14:textId="77777777" w:rsidR="004B4FDD" w:rsidRPr="002D1E26" w:rsidRDefault="004B4FDD" w:rsidP="002D1E26">
      <w:pPr>
        <w:pStyle w:val="GvdeMetni"/>
        <w:spacing w:after="0"/>
        <w:ind w:left="142" w:hanging="142"/>
        <w:rPr>
          <w:i/>
        </w:rPr>
      </w:pPr>
      <w:r w:rsidRPr="002D1E26">
        <w:t>- Hazırlık çalışmaları ve güncel olaylarla konu arasında bağ kurarak öğrencilerin derse güdülenmesi,</w:t>
      </w:r>
    </w:p>
    <w:p w14:paraId="419C666D" w14:textId="77777777" w:rsidR="004B4FDD" w:rsidRPr="002D1E26" w:rsidRDefault="004B4FDD" w:rsidP="002D1E26">
      <w:pPr>
        <w:pStyle w:val="GvdeMetni"/>
        <w:spacing w:after="0"/>
        <w:ind w:left="142" w:hanging="142"/>
        <w:rPr>
          <w:i/>
        </w:rPr>
      </w:pPr>
      <w:r w:rsidRPr="002D1E26">
        <w:t>- Yöntem ve tekniklerin işlenecek konunun özelliğine uygun olarak seçilmesi,</w:t>
      </w:r>
    </w:p>
    <w:p w14:paraId="28123EF0" w14:textId="77777777" w:rsidR="004B4FDD" w:rsidRPr="002D1E26" w:rsidRDefault="004B4FDD" w:rsidP="002D1E26">
      <w:pPr>
        <w:pStyle w:val="GvdeMetni"/>
        <w:spacing w:after="0"/>
        <w:ind w:left="142" w:hanging="142"/>
      </w:pPr>
      <w:r w:rsidRPr="002D1E26">
        <w:t>- Konuların gündelik yaşamla ilişkilendirilerek, dersin ve işlenen konunun yaşamın bir parçası olduğundan hareketle öğrencilerin öğrendiklerini davranışa dönüştürmeye yönelik bilgilendirilmesi,</w:t>
      </w:r>
    </w:p>
    <w:p w14:paraId="5F0540C5" w14:textId="77777777" w:rsidR="004B4FDD" w:rsidRPr="002D1E26" w:rsidRDefault="004B4FDD" w:rsidP="002D1E26">
      <w:pPr>
        <w:pStyle w:val="GvdeMetni"/>
        <w:spacing w:after="0"/>
        <w:ind w:left="142" w:hanging="142"/>
      </w:pPr>
      <w:r w:rsidRPr="002D1E26">
        <w:t>- Anlatımın sade bir dil ve uygun bir diksiyonla yapılması,</w:t>
      </w:r>
    </w:p>
    <w:p w14:paraId="6792BF9F" w14:textId="77777777" w:rsidR="004B4FDD" w:rsidRPr="002D1E26" w:rsidRDefault="004B4FDD" w:rsidP="002D1E26">
      <w:pPr>
        <w:pStyle w:val="GvdeMetni"/>
        <w:spacing w:after="0"/>
        <w:ind w:left="142" w:hanging="142"/>
      </w:pPr>
      <w:r w:rsidRPr="002D1E26">
        <w:t>- Görev yaptığı bölgenin sosyal yapısını öğrenip konuşma ve örneklerinde bunun göz önünde bulundurulması,</w:t>
      </w:r>
    </w:p>
    <w:p w14:paraId="03CE32D9" w14:textId="77777777" w:rsidR="004B4FDD" w:rsidRPr="002D1E26" w:rsidRDefault="004B4FDD" w:rsidP="002D1E26">
      <w:pPr>
        <w:pStyle w:val="GvdeMetni"/>
        <w:spacing w:after="0"/>
        <w:ind w:left="142" w:hanging="142"/>
      </w:pPr>
      <w:r w:rsidRPr="002D1E26">
        <w:t>- Sunuşta yerine göre değişik öğrenme basamaklarını kullanıp, bilgi aktarırken bilgi üretmenin de amaçlanması,</w:t>
      </w:r>
    </w:p>
    <w:p w14:paraId="18815A85" w14:textId="77777777" w:rsidR="004B4FDD" w:rsidRPr="002D1E26" w:rsidRDefault="004B4FDD" w:rsidP="002D1E26">
      <w:pPr>
        <w:pStyle w:val="GvdeMetni"/>
        <w:spacing w:after="0"/>
        <w:ind w:left="142" w:hanging="142"/>
        <w:jc w:val="both"/>
      </w:pPr>
      <w:r w:rsidRPr="002D1E26">
        <w:t>- Dersin sonunda varılmak istenilen amacın ve öğrenciye kazandırılacak davranışların gerçekleştirilmesi durumu,</w:t>
      </w:r>
    </w:p>
    <w:p w14:paraId="357A4FD2" w14:textId="77777777" w:rsidR="004B4FDD" w:rsidRPr="002D1E26" w:rsidRDefault="004B4FDD" w:rsidP="002D1E26">
      <w:pPr>
        <w:pStyle w:val="GvdeMetni"/>
        <w:spacing w:after="0"/>
        <w:ind w:left="142" w:hanging="142"/>
        <w:jc w:val="both"/>
      </w:pPr>
      <w:r w:rsidRPr="002D1E26">
        <w:t xml:space="preserve">- Öğrencinin çekingenliği ve ifade güçlüğünün önlenmesi, </w:t>
      </w:r>
    </w:p>
    <w:p w14:paraId="30550B46" w14:textId="77777777" w:rsidR="004B4FDD" w:rsidRPr="002D1E26" w:rsidRDefault="004B4FDD" w:rsidP="002D1E26">
      <w:pPr>
        <w:pStyle w:val="GvdeMetni"/>
        <w:spacing w:after="0"/>
        <w:ind w:left="142" w:hanging="142"/>
        <w:jc w:val="both"/>
      </w:pPr>
      <w:r w:rsidRPr="002D1E26">
        <w:t>- Çalışmalarıyla ilgili olarak öğrencilerin görüşlerine açık olunması,</w:t>
      </w:r>
    </w:p>
    <w:p w14:paraId="499E4A0E" w14:textId="77777777" w:rsidR="004B4FDD" w:rsidRPr="002D1E26" w:rsidRDefault="004B4FDD" w:rsidP="002D1E26">
      <w:pPr>
        <w:pStyle w:val="GvdeMetni"/>
        <w:spacing w:after="0"/>
        <w:ind w:left="142" w:hanging="142"/>
        <w:jc w:val="both"/>
        <w:rPr>
          <w:i/>
        </w:rPr>
      </w:pPr>
      <w:r w:rsidRPr="002D1E26">
        <w:t>- Anlatım sırasında verdiği örnek ve ifadelerle yanlış anlaşılmalara neden olunmaması,</w:t>
      </w:r>
    </w:p>
    <w:p w14:paraId="588BDBD1" w14:textId="77777777" w:rsidR="004B4FDD" w:rsidRPr="002D1E26" w:rsidRDefault="004B4FDD" w:rsidP="002D1E26">
      <w:pPr>
        <w:pStyle w:val="GvdeMetni"/>
        <w:spacing w:after="0"/>
        <w:ind w:left="142" w:hanging="142"/>
        <w:jc w:val="both"/>
      </w:pPr>
      <w:r w:rsidRPr="002D1E26">
        <w:t>- Öğrencilerin birbirleri ya da kendisi ile polemiklere (söz dalaşı) girmelerine izin verilmemesi,</w:t>
      </w:r>
    </w:p>
    <w:p w14:paraId="087CCDE0" w14:textId="77777777" w:rsidR="004B4FDD" w:rsidRPr="002D1E26" w:rsidRDefault="004B4FDD" w:rsidP="002D1E26">
      <w:pPr>
        <w:pStyle w:val="GvdeMetni"/>
        <w:spacing w:after="0"/>
        <w:ind w:left="142" w:hanging="142"/>
        <w:jc w:val="both"/>
      </w:pPr>
      <w:r w:rsidRPr="002D1E26">
        <w:t>- Vücut dilinin etkili bir biçimde kullanılması,</w:t>
      </w:r>
    </w:p>
    <w:p w14:paraId="36F2C1E6" w14:textId="77777777" w:rsidR="004B4FDD" w:rsidRPr="002D1E26" w:rsidRDefault="004B4FDD" w:rsidP="002D1E26">
      <w:pPr>
        <w:pStyle w:val="GvdeMetni"/>
        <w:spacing w:after="0"/>
        <w:ind w:left="142" w:hanging="142"/>
        <w:jc w:val="both"/>
      </w:pPr>
      <w:r w:rsidRPr="002D1E26">
        <w:lastRenderedPageBreak/>
        <w:t>- Öğretim hızının, öğrencilerin bilgi seviyesine göre ayarlanması,</w:t>
      </w:r>
    </w:p>
    <w:p w14:paraId="1A055EE3" w14:textId="77777777" w:rsidR="004B4FDD" w:rsidRPr="002D1E26" w:rsidRDefault="004B4FDD" w:rsidP="002D1E26">
      <w:pPr>
        <w:pStyle w:val="GvdeMetni"/>
        <w:spacing w:after="0"/>
        <w:ind w:left="142" w:hanging="142"/>
        <w:jc w:val="both"/>
      </w:pPr>
      <w:r w:rsidRPr="002D1E26">
        <w:t>- Yazı tahtası ile diğer eğitim materyallerinin yerinde ve verimli kullanılması,</w:t>
      </w:r>
    </w:p>
    <w:p w14:paraId="5B15E522" w14:textId="77777777" w:rsidR="004B4FDD" w:rsidRPr="002D1E26" w:rsidRDefault="004B4FDD" w:rsidP="002D1E26">
      <w:pPr>
        <w:pStyle w:val="GvdeMetni"/>
        <w:spacing w:after="0"/>
        <w:ind w:left="142" w:hanging="142"/>
        <w:jc w:val="both"/>
      </w:pPr>
      <w:r w:rsidRPr="002D1E26">
        <w:t>- Planda yer alan gezi ve gözlemlere yer verilmesi,</w:t>
      </w:r>
    </w:p>
    <w:p w14:paraId="72042BCE" w14:textId="77777777" w:rsidR="004B4FDD" w:rsidRPr="002D1E26" w:rsidRDefault="004B4FDD" w:rsidP="002D1E26">
      <w:pPr>
        <w:pStyle w:val="GvdeMetni"/>
        <w:spacing w:after="0"/>
        <w:ind w:left="142" w:hanging="142"/>
        <w:jc w:val="both"/>
      </w:pPr>
      <w:r w:rsidRPr="002D1E26">
        <w:t>- Öğrencilere isimleri ile hitap edilmesi,</w:t>
      </w:r>
    </w:p>
    <w:p w14:paraId="2511719A" w14:textId="77777777" w:rsidR="004B4FDD" w:rsidRPr="002D1E26" w:rsidRDefault="004B4FDD" w:rsidP="002D1E26">
      <w:pPr>
        <w:pStyle w:val="GvdeMetni"/>
        <w:spacing w:after="0"/>
        <w:ind w:left="142" w:hanging="142"/>
        <w:jc w:val="both"/>
      </w:pPr>
      <w:r w:rsidRPr="002D1E26">
        <w:t>- Konu ile önceden öğrenilen bilgiler arasında ve diğer derslerle bağ kurdurulması,</w:t>
      </w:r>
    </w:p>
    <w:p w14:paraId="293FECD9" w14:textId="77777777" w:rsidR="004B4FDD" w:rsidRPr="002D1E26" w:rsidRDefault="004B4FDD" w:rsidP="002D1E26">
      <w:pPr>
        <w:pStyle w:val="GvdeMetni"/>
        <w:spacing w:after="0"/>
        <w:ind w:left="142" w:hanging="142"/>
        <w:jc w:val="both"/>
      </w:pPr>
      <w:r w:rsidRPr="002D1E26">
        <w:t>- Alanı ile ilgili kavram, ilke ve genellemelerin bilinmesi,</w:t>
      </w:r>
    </w:p>
    <w:p w14:paraId="146E1AC0" w14:textId="77777777" w:rsidR="004B4FDD" w:rsidRPr="002D1E26" w:rsidRDefault="004B4FDD" w:rsidP="002D1E26">
      <w:pPr>
        <w:pStyle w:val="GvdeMetni"/>
        <w:spacing w:after="0"/>
        <w:ind w:left="142" w:hanging="142"/>
        <w:jc w:val="both"/>
      </w:pPr>
      <w:r w:rsidRPr="002D1E26">
        <w:t>- Alanı ile ilgili bilimsel ve teknolojik gelişmelerin izlenmesi ve kendilerini sürekli yenilemesi, bu hususların eğitim-öğretime yansıtılması,</w:t>
      </w:r>
    </w:p>
    <w:p w14:paraId="5F04EA06" w14:textId="77777777" w:rsidR="004B4FDD" w:rsidRPr="002D1E26" w:rsidRDefault="004B4FDD" w:rsidP="002D1E26">
      <w:pPr>
        <w:pStyle w:val="GvdeMetni"/>
        <w:spacing w:after="0"/>
        <w:ind w:left="142" w:hanging="142"/>
        <w:jc w:val="both"/>
        <w:rPr>
          <w:i/>
        </w:rPr>
      </w:pPr>
      <w:r w:rsidRPr="002D1E26">
        <w:t>- Önceden hazırlanan ders planından yararlanılması,</w:t>
      </w:r>
    </w:p>
    <w:p w14:paraId="5A92E3CF" w14:textId="77777777" w:rsidR="004B4FDD" w:rsidRPr="002D1E26" w:rsidRDefault="004B4FDD" w:rsidP="002D1E26">
      <w:pPr>
        <w:pStyle w:val="GvdeMetni"/>
        <w:spacing w:after="0"/>
        <w:ind w:left="142" w:hanging="142"/>
        <w:jc w:val="both"/>
      </w:pPr>
      <w:r w:rsidRPr="002D1E26">
        <w:t>- Ders süresinin verimli kullanılması,</w:t>
      </w:r>
    </w:p>
    <w:p w14:paraId="503A7129" w14:textId="77777777" w:rsidR="004B4FDD" w:rsidRPr="002D1E26" w:rsidRDefault="004B4FDD" w:rsidP="002D1E26">
      <w:pPr>
        <w:pStyle w:val="GvdeMetni"/>
        <w:spacing w:after="0"/>
        <w:ind w:left="142" w:hanging="142"/>
        <w:jc w:val="both"/>
      </w:pPr>
      <w:r w:rsidRPr="002D1E26">
        <w:t>- Eğitim–öğretimde, öğrencilerin bireysel farklılıklarının dikkate alınması,</w:t>
      </w:r>
    </w:p>
    <w:p w14:paraId="6D14207C" w14:textId="77777777" w:rsidR="004B4FDD" w:rsidRPr="002D1E26" w:rsidRDefault="004B4FDD" w:rsidP="002D1E26">
      <w:pPr>
        <w:pStyle w:val="GvdeMetni"/>
        <w:spacing w:after="0"/>
        <w:ind w:left="142" w:hanging="142"/>
        <w:jc w:val="both"/>
        <w:rPr>
          <w:i/>
        </w:rPr>
      </w:pPr>
      <w:r w:rsidRPr="002D1E26">
        <w:t>- Değerlendirme soruları ile konunun anlaşılıp anlaşılmadığının test edilmesi,</w:t>
      </w:r>
    </w:p>
    <w:p w14:paraId="382F3925" w14:textId="3241D4B9" w:rsidR="004B4FDD" w:rsidRDefault="004B4FDD" w:rsidP="002D1E26">
      <w:pPr>
        <w:pStyle w:val="GvdeMetni"/>
        <w:spacing w:after="0"/>
        <w:ind w:left="142" w:hanging="142"/>
        <w:jc w:val="both"/>
      </w:pPr>
      <w:r w:rsidRPr="002D1E26">
        <w:t>- Anlaşılmadığı fark edilen bölümlerin tekrarına yer verilmesi,</w:t>
      </w:r>
    </w:p>
    <w:p w14:paraId="21439757" w14:textId="5E99BF3A" w:rsidR="00D42D54" w:rsidRPr="007A3493" w:rsidRDefault="007A3493" w:rsidP="007A3493">
      <w:pPr>
        <w:pStyle w:val="GvdeMetni"/>
        <w:spacing w:after="0"/>
        <w:ind w:left="142" w:hanging="142"/>
        <w:jc w:val="both"/>
        <w:rPr>
          <w:i/>
        </w:rPr>
      </w:pPr>
      <w:r>
        <w:t xml:space="preserve">Zümre Başkanı </w:t>
      </w:r>
      <w:r w:rsidR="00EC7368">
        <w:t>FFFFF YYYYYYYY</w:t>
      </w:r>
      <w:r>
        <w:t>,</w:t>
      </w:r>
      <w:r w:rsidRPr="007A3493">
        <w:t xml:space="preserve"> </w:t>
      </w:r>
      <w:r>
        <w:t xml:space="preserve">eğitim uygulamalarının daha etkili yürütülmesi için </w:t>
      </w:r>
      <w:r>
        <w:rPr>
          <w:rStyle w:val="Gl"/>
        </w:rPr>
        <w:t>MEB’in EBA, e-Okul ve diğer dijital eğitim platformları gibi uygulamaların</w:t>
      </w:r>
      <w:r>
        <w:t xml:space="preserve"> ders planlarına ve öğretim sürecine entegre edilmesinin önemi vurguladı ve d</w:t>
      </w:r>
      <w:r w:rsidR="00D42D54" w:rsidRPr="002D1E26">
        <w:rPr>
          <w:bCs/>
        </w:rPr>
        <w:t>erste öğrenciyi aktif tutabilmek için yukarıda</w:t>
      </w:r>
      <w:r w:rsidR="007017C4" w:rsidRPr="002D1E26">
        <w:rPr>
          <w:bCs/>
        </w:rPr>
        <w:t xml:space="preserve"> belirtilen yöntem ve tekniklerden</w:t>
      </w:r>
      <w:r w:rsidR="00D42D54" w:rsidRPr="002D1E26">
        <w:rPr>
          <w:bCs/>
        </w:rPr>
        <w:t xml:space="preserve"> mümkün mertebe </w:t>
      </w:r>
      <w:r w:rsidR="007017C4" w:rsidRPr="002D1E26">
        <w:rPr>
          <w:bCs/>
        </w:rPr>
        <w:t>yararlanılması gerekt</w:t>
      </w:r>
      <w:r w:rsidR="004E75EB" w:rsidRPr="002D1E26">
        <w:rPr>
          <w:bCs/>
        </w:rPr>
        <w:t>iğ</w:t>
      </w:r>
      <w:r w:rsidR="007017C4" w:rsidRPr="002D1E26">
        <w:rPr>
          <w:bCs/>
        </w:rPr>
        <w:t>ine karar verildi.</w:t>
      </w:r>
    </w:p>
    <w:p w14:paraId="3911AFC2" w14:textId="1B4252D5" w:rsidR="004B4FDD" w:rsidRPr="002D1E26" w:rsidRDefault="004B4FDD" w:rsidP="002D1E26">
      <w:pPr>
        <w:jc w:val="both"/>
      </w:pPr>
    </w:p>
    <w:p w14:paraId="7690866E" w14:textId="73502883" w:rsidR="00EF5AE2" w:rsidRDefault="006D4D1A" w:rsidP="002D1E26">
      <w:pPr>
        <w:jc w:val="both"/>
        <w:rPr>
          <w:b/>
        </w:rPr>
      </w:pPr>
      <w:r w:rsidRPr="002D1E26">
        <w:rPr>
          <w:b/>
        </w:rPr>
        <w:t>1</w:t>
      </w:r>
      <w:r w:rsidR="0003469A">
        <w:rPr>
          <w:b/>
        </w:rPr>
        <w:t>2</w:t>
      </w:r>
      <w:r w:rsidR="005C38A7" w:rsidRPr="002D1E26">
        <w:rPr>
          <w:b/>
        </w:rPr>
        <w:t>)  Y</w:t>
      </w:r>
      <w:r w:rsidR="00EF5AE2" w:rsidRPr="002D1E26">
        <w:rPr>
          <w:b/>
        </w:rPr>
        <w:t>ıllık Planların Kontrolü ve Takip Edilmesi</w:t>
      </w:r>
      <w:r w:rsidR="005C38A7" w:rsidRPr="002D1E26">
        <w:rPr>
          <w:b/>
        </w:rPr>
        <w:t>:</w:t>
      </w:r>
    </w:p>
    <w:p w14:paraId="652F26CB" w14:textId="77777777" w:rsidR="002923B0" w:rsidRPr="002D1E26" w:rsidRDefault="002923B0" w:rsidP="002D1E26">
      <w:pPr>
        <w:jc w:val="both"/>
        <w:rPr>
          <w:b/>
        </w:rPr>
      </w:pPr>
    </w:p>
    <w:p w14:paraId="21822BD0" w14:textId="6F978589" w:rsidR="009F54D8" w:rsidRPr="002D1E26" w:rsidRDefault="00EF5AE2" w:rsidP="002D1E26">
      <w:pPr>
        <w:autoSpaceDE w:val="0"/>
        <w:autoSpaceDN w:val="0"/>
        <w:adjustRightInd w:val="0"/>
        <w:jc w:val="both"/>
      </w:pPr>
      <w:r w:rsidRPr="002D1E26">
        <w:t>Zümre Başkan</w:t>
      </w:r>
      <w:r w:rsidR="009F54D8" w:rsidRPr="002D1E26">
        <w:t>ı</w:t>
      </w:r>
      <w:r w:rsidR="00782528">
        <w:t xml:space="preserve"> </w:t>
      </w:r>
      <w:r w:rsidR="00EC7368">
        <w:t>FFFFF YYYYYYYY</w:t>
      </w:r>
      <w:r w:rsidR="0082508B" w:rsidRPr="002D1E26">
        <w:t>, çalışma</w:t>
      </w:r>
      <w:r w:rsidRPr="002D1E26">
        <w:t xml:space="preserve"> takvimi doğrultusunda</w:t>
      </w:r>
      <w:r w:rsidR="00D00E8D" w:rsidRPr="002D1E26">
        <w:t xml:space="preserve"> çalışma günleri belirlenmiştir dedi.</w:t>
      </w:r>
      <w:r w:rsidR="00D90DD0" w:rsidRPr="002D1E26">
        <w:t xml:space="preserve"> </w:t>
      </w:r>
      <w:r w:rsidR="001C36DA" w:rsidRPr="002D1E26">
        <w:t>Ayrıca günlük</w:t>
      </w:r>
      <w:r w:rsidR="00D00E8D" w:rsidRPr="002D1E26">
        <w:t xml:space="preserve"> plan konusunda </w:t>
      </w:r>
      <w:r w:rsidR="00D00E8D" w:rsidRPr="002D1E26">
        <w:rPr>
          <w:rStyle w:val="Gl"/>
          <w:b w:val="0"/>
          <w:bCs w:val="0"/>
        </w:rPr>
        <w:t>(Değişik: Ağustos 2005/2575 T</w:t>
      </w:r>
      <w:r w:rsidR="009F54D8" w:rsidRPr="002D1E26">
        <w:rPr>
          <w:rStyle w:val="Gl"/>
          <w:b w:val="0"/>
          <w:bCs w:val="0"/>
        </w:rPr>
        <w:t>D</w:t>
      </w:r>
      <w:r w:rsidR="00D00E8D" w:rsidRPr="002D1E26">
        <w:rPr>
          <w:rStyle w:val="Gl"/>
          <w:b w:val="0"/>
          <w:bCs w:val="0"/>
        </w:rPr>
        <w:t>) “</w:t>
      </w:r>
      <w:r w:rsidR="00D00E8D" w:rsidRPr="002D1E26">
        <w:t>Öğretmen kılavuz kitabı bulunan derslerde, kılavuz kitap, ders plânı yerine kullanılır.” ibaresi bulunmaktadır</w:t>
      </w:r>
      <w:r w:rsidR="00FA21D1" w:rsidRPr="002D1E26">
        <w:t>,</w:t>
      </w:r>
      <w:r w:rsidR="00D90DD0" w:rsidRPr="002D1E26">
        <w:rPr>
          <w:bCs/>
        </w:rPr>
        <w:t xml:space="preserve"> </w:t>
      </w:r>
      <w:r w:rsidR="00FA21D1" w:rsidRPr="002D1E26">
        <w:rPr>
          <w:bCs/>
        </w:rPr>
        <w:t xml:space="preserve">Almanca dersinde; </w:t>
      </w:r>
      <w:r w:rsidR="00FA21D1" w:rsidRPr="002D1E26">
        <w:t xml:space="preserve">Talim ve Terbiye Kurulu’nun </w:t>
      </w:r>
      <w:r w:rsidR="00600A4F" w:rsidRPr="002D1E26">
        <w:t>19</w:t>
      </w:r>
      <w:r w:rsidR="006D379F" w:rsidRPr="002D1E26">
        <w:t>/</w:t>
      </w:r>
      <w:r w:rsidR="00636527" w:rsidRPr="002D1E26">
        <w:t>0</w:t>
      </w:r>
      <w:r w:rsidR="00600A4F" w:rsidRPr="002D1E26">
        <w:t>1</w:t>
      </w:r>
      <w:r w:rsidR="00636527" w:rsidRPr="002D1E26">
        <w:t>/201</w:t>
      </w:r>
      <w:r w:rsidR="00600A4F" w:rsidRPr="002D1E26">
        <w:t xml:space="preserve">8 </w:t>
      </w:r>
      <w:r w:rsidR="00FA21D1" w:rsidRPr="002D1E26">
        <w:t xml:space="preserve">tarih ve </w:t>
      </w:r>
      <w:r w:rsidR="00600A4F" w:rsidRPr="002D1E26">
        <w:t>4</w:t>
      </w:r>
      <w:r w:rsidR="006D379F" w:rsidRPr="002D1E26">
        <w:t>1</w:t>
      </w:r>
      <w:r w:rsidR="00FA21D1" w:rsidRPr="002D1E26">
        <w:t xml:space="preserve"> sayılı Kararı ile kabul edilen </w:t>
      </w:r>
      <w:r w:rsidR="005B72EB" w:rsidRPr="002D1E26">
        <w:t>Almanca Ö</w:t>
      </w:r>
      <w:r w:rsidR="00FA21D1" w:rsidRPr="002D1E26">
        <w:t xml:space="preserve">ğretim </w:t>
      </w:r>
      <w:r w:rsidR="005B72EB" w:rsidRPr="002D1E26">
        <w:t>P</w:t>
      </w:r>
      <w:r w:rsidR="00FA21D1" w:rsidRPr="002D1E26">
        <w:t>rogramı uygulanır</w:t>
      </w:r>
      <w:r w:rsidR="007116A0" w:rsidRPr="002D1E26">
        <w:t xml:space="preserve"> </w:t>
      </w:r>
      <w:r w:rsidR="00D00E8D" w:rsidRPr="002D1E26">
        <w:t xml:space="preserve">dedi. </w:t>
      </w:r>
      <w:r w:rsidR="007A3493">
        <w:t>2025-2026</w:t>
      </w:r>
      <w:r w:rsidR="00782528">
        <w:t xml:space="preserve"> </w:t>
      </w:r>
      <w:r w:rsidRPr="002D1E26">
        <w:t>Eğitim Öğretim yılı çalışma takvimi incelenerek okulun açık olduğu günler tespit çalışma</w:t>
      </w:r>
      <w:r w:rsidR="009F54D8" w:rsidRPr="002D1E26">
        <w:t>s</w:t>
      </w:r>
      <w:r w:rsidRPr="002D1E26">
        <w:t xml:space="preserve">ı yapıldı. Yıllık planların çalışma takvimi esas alınarak düzenlenmesi </w:t>
      </w:r>
      <w:r w:rsidR="009F54D8" w:rsidRPr="002D1E26">
        <w:t>kararlaştırıldı</w:t>
      </w:r>
      <w:r w:rsidRPr="002D1E26">
        <w:t>.</w:t>
      </w:r>
    </w:p>
    <w:p w14:paraId="7F8EA350" w14:textId="77777777" w:rsidR="00D73914" w:rsidRPr="002D1E26" w:rsidRDefault="00D73914" w:rsidP="002D1E26">
      <w:pPr>
        <w:autoSpaceDE w:val="0"/>
        <w:autoSpaceDN w:val="0"/>
        <w:adjustRightInd w:val="0"/>
        <w:jc w:val="both"/>
      </w:pPr>
    </w:p>
    <w:p w14:paraId="1E1C2CC6" w14:textId="5CF027AA" w:rsidR="00EF5AE2" w:rsidRDefault="00B7390F" w:rsidP="002D1E26">
      <w:pPr>
        <w:jc w:val="both"/>
        <w:rPr>
          <w:b/>
        </w:rPr>
      </w:pPr>
      <w:r w:rsidRPr="002D1E26">
        <w:rPr>
          <w:b/>
        </w:rPr>
        <w:t>1</w:t>
      </w:r>
      <w:r w:rsidR="0003469A">
        <w:rPr>
          <w:b/>
        </w:rPr>
        <w:t>3</w:t>
      </w:r>
      <w:r w:rsidR="009F54D8" w:rsidRPr="002D1E26">
        <w:rPr>
          <w:b/>
        </w:rPr>
        <w:t xml:space="preserve">)  </w:t>
      </w:r>
      <w:r w:rsidR="0062365D" w:rsidRPr="002D1E26">
        <w:rPr>
          <w:b/>
        </w:rPr>
        <w:t xml:space="preserve">Performans ve </w:t>
      </w:r>
      <w:r w:rsidR="00AF6845" w:rsidRPr="002D1E26">
        <w:rPr>
          <w:b/>
        </w:rPr>
        <w:t>Proje</w:t>
      </w:r>
      <w:r w:rsidR="007116A0" w:rsidRPr="002D1E26">
        <w:rPr>
          <w:b/>
        </w:rPr>
        <w:t xml:space="preserve"> </w:t>
      </w:r>
      <w:r w:rsidR="00F83EF2" w:rsidRPr="002D1E26">
        <w:rPr>
          <w:b/>
        </w:rPr>
        <w:t>Çalışmalarının</w:t>
      </w:r>
      <w:r w:rsidR="00EF5AE2" w:rsidRPr="002D1E26">
        <w:rPr>
          <w:b/>
        </w:rPr>
        <w:t xml:space="preserve"> Toplanma ve Değerlendirme Ölçeğinin Belirlenmesi</w:t>
      </w:r>
      <w:r w:rsidR="00A83D0C" w:rsidRPr="002D1E26">
        <w:rPr>
          <w:b/>
        </w:rPr>
        <w:t>:</w:t>
      </w:r>
    </w:p>
    <w:p w14:paraId="042E9082" w14:textId="77777777" w:rsidR="002923B0" w:rsidRPr="002D1E26" w:rsidRDefault="002923B0" w:rsidP="002D1E26">
      <w:pPr>
        <w:jc w:val="both"/>
        <w:rPr>
          <w:b/>
        </w:rPr>
      </w:pPr>
    </w:p>
    <w:p w14:paraId="39EE7362" w14:textId="70B00156" w:rsidR="00EF5AE2" w:rsidRDefault="0062365D" w:rsidP="002D1E26">
      <w:pPr>
        <w:jc w:val="both"/>
      </w:pPr>
      <w:r w:rsidRPr="002D1E26">
        <w:t xml:space="preserve">Ortaöğretim Kurumları Yönetmeliği’nin 50. </w:t>
      </w:r>
      <w:r w:rsidR="00F83EF2" w:rsidRPr="002D1E26">
        <w:t>M</w:t>
      </w:r>
      <w:r w:rsidRPr="002D1E26">
        <w:t>addesin</w:t>
      </w:r>
      <w:r w:rsidR="00F83EF2" w:rsidRPr="002D1E26">
        <w:t xml:space="preserve">in 8. fıkrasında </w:t>
      </w:r>
      <w:r w:rsidR="007A3493">
        <w:t xml:space="preserve">5 Eylül 2019 tarihli ve 30879 sayılı </w:t>
      </w:r>
      <w:r w:rsidR="00F83EF2" w:rsidRPr="002D1E26">
        <w:t>değişikliğe göre</w:t>
      </w:r>
      <w:r w:rsidR="007116A0" w:rsidRPr="002D1E26">
        <w:t xml:space="preserve"> </w:t>
      </w:r>
      <w:r w:rsidRPr="002D1E26">
        <w:t xml:space="preserve">öğrencilere verilecek olan proje ve performans çalışmaları ile </w:t>
      </w:r>
      <w:r w:rsidR="00A83D0C" w:rsidRPr="002D1E26">
        <w:t xml:space="preserve">ilgili </w:t>
      </w:r>
      <w:r w:rsidRPr="002D1E26">
        <w:t>kısım</w:t>
      </w:r>
      <w:r w:rsidR="00600A4F" w:rsidRPr="002D1E26">
        <w:t xml:space="preserve"> </w:t>
      </w:r>
      <w:r w:rsidR="00EC7368">
        <w:t>FFFFF YYYYYYYY</w:t>
      </w:r>
      <w:r w:rsidR="00782528">
        <w:t xml:space="preserve"> </w:t>
      </w:r>
      <w:r w:rsidR="00A83D0C" w:rsidRPr="002D1E26">
        <w:t xml:space="preserve">tarafından </w:t>
      </w:r>
      <w:r w:rsidR="0082508B" w:rsidRPr="002D1E26">
        <w:t>okundu.</w:t>
      </w:r>
      <w:r w:rsidR="0082508B">
        <w:t xml:space="preserve"> Bu</w:t>
      </w:r>
      <w:r w:rsidR="007A3493">
        <w:t xml:space="preserve"> değişiklikle birlikte, her dönemde tüm derslerden </w:t>
      </w:r>
      <w:r w:rsidR="007A3493" w:rsidRPr="007A3493">
        <w:rPr>
          <w:b/>
        </w:rPr>
        <w:t>en az bir</w:t>
      </w:r>
      <w:r w:rsidR="007A3493">
        <w:t xml:space="preserve"> performans puanı verilmesi, performans çalışması, proje ve diğer çalışmalarla ilgili değerlendirme ölçeklerinin zümre kararlarıyla belirlenmesi ve bu değerlendirmelerin öğrencilere duyurulması gibi hususlar netleşmiştir</w:t>
      </w:r>
      <w:r w:rsidR="00F83EF2" w:rsidRPr="002D1E26">
        <w:rPr>
          <w:bCs/>
        </w:rPr>
        <w:t xml:space="preserve">. </w:t>
      </w:r>
      <w:r w:rsidR="007A3493">
        <w:rPr>
          <w:bCs/>
        </w:rPr>
        <w:t xml:space="preserve">Böylece Almanca dersinde her dönem </w:t>
      </w:r>
      <w:r w:rsidR="007A3493" w:rsidRPr="00675524">
        <w:rPr>
          <w:b/>
          <w:bCs/>
        </w:rPr>
        <w:t>bir performans</w:t>
      </w:r>
      <w:r w:rsidR="007A3493">
        <w:rPr>
          <w:bCs/>
        </w:rPr>
        <w:t xml:space="preserve"> ödevi verileceği kararlaştırıldı</w:t>
      </w:r>
      <w:r w:rsidR="007A3493">
        <w:t>.</w:t>
      </w:r>
      <w:r w:rsidR="00782528">
        <w:t xml:space="preserve"> </w:t>
      </w:r>
      <w:r w:rsidR="00EC7368">
        <w:t>ÖÖÖÖ AAAAAAAA</w:t>
      </w:r>
      <w:r w:rsidR="00675524">
        <w:t xml:space="preserve">, </w:t>
      </w:r>
      <w:r w:rsidR="0091273B" w:rsidRPr="002D1E26">
        <w:t>Performans</w:t>
      </w:r>
      <w:r w:rsidR="00675524">
        <w:t xml:space="preserve"> Çalışmalarının her dönem için birer</w:t>
      </w:r>
      <w:r w:rsidR="0091273B" w:rsidRPr="002D1E26">
        <w:t xml:space="preserve"> tane verilmesinin uygun olacağını </w:t>
      </w:r>
      <w:r w:rsidR="0082508B" w:rsidRPr="002D1E26">
        <w:t>belirtti.</w:t>
      </w:r>
      <w:r w:rsidR="0082508B">
        <w:t xml:space="preserve"> Zümre</w:t>
      </w:r>
      <w:r w:rsidR="00675524">
        <w:t xml:space="preserve"> </w:t>
      </w:r>
      <w:r w:rsidR="0082508B">
        <w:t>Başkanı, Performans</w:t>
      </w:r>
      <w:r w:rsidR="00675524">
        <w:t xml:space="preserve"> notlarının iki tane </w:t>
      </w:r>
      <w:r w:rsidR="0082508B">
        <w:t>olduğunu</w:t>
      </w:r>
      <w:r w:rsidR="0082508B">
        <w:rPr>
          <w:bCs/>
        </w:rPr>
        <w:t xml:space="preserve">, </w:t>
      </w:r>
      <w:r w:rsidR="0082508B" w:rsidRPr="002D1E26">
        <w:rPr>
          <w:bCs/>
        </w:rPr>
        <w:t>bunlardan</w:t>
      </w:r>
      <w:r w:rsidR="00675524" w:rsidRPr="002D1E26">
        <w:rPr>
          <w:bCs/>
        </w:rPr>
        <w:t xml:space="preserve"> birisi</w:t>
      </w:r>
      <w:r w:rsidR="00675524">
        <w:rPr>
          <w:bCs/>
        </w:rPr>
        <w:t>nin</w:t>
      </w:r>
      <w:r w:rsidR="00675524" w:rsidRPr="002D1E26">
        <w:rPr>
          <w:bCs/>
        </w:rPr>
        <w:t xml:space="preserve"> yapılan performans çalışmasına,</w:t>
      </w:r>
      <w:r w:rsidR="00675524" w:rsidRPr="002D1E26">
        <w:t xml:space="preserve"> diğeri</w:t>
      </w:r>
      <w:r w:rsidR="00675524">
        <w:t>nin</w:t>
      </w:r>
      <w:r w:rsidR="00675524" w:rsidRPr="002D1E26">
        <w:t xml:space="preserve"> ise öğrencinin </w:t>
      </w:r>
      <w:r w:rsidR="00675524" w:rsidRPr="002D1E26">
        <w:rPr>
          <w:bCs/>
        </w:rPr>
        <w:t>derse hazırlık, devam, aktif katılım ve örnek davranışlarına göre</w:t>
      </w:r>
      <w:r w:rsidR="00675524">
        <w:t xml:space="preserve"> verilebileceğini belirtti.</w:t>
      </w:r>
      <w:r w:rsidR="00600A4F" w:rsidRPr="002D1E26">
        <w:t xml:space="preserve"> </w:t>
      </w:r>
      <w:r w:rsidR="0091273B" w:rsidRPr="002D1E26">
        <w:t>Ö</w:t>
      </w:r>
      <w:r w:rsidR="00EF5AE2" w:rsidRPr="002D1E26">
        <w:t xml:space="preserve">ğrencilere verilecek </w:t>
      </w:r>
      <w:r w:rsidR="00F83EF2" w:rsidRPr="002D1E26">
        <w:t>çalışma</w:t>
      </w:r>
      <w:r w:rsidR="00EF5AE2" w:rsidRPr="002D1E26">
        <w:t xml:space="preserve"> konularını açık ve anlaşılır hazırlanmasının yanı sıra öğrenciye zorluk vermeyecek şekilde müfredata uygun olması; ayrıca öğrencilere kaynak araştırması aşamasında yardımcı olun</w:t>
      </w:r>
      <w:r w:rsidR="00D05C6A">
        <w:t xml:space="preserve">ması gerektiği üzerinde </w:t>
      </w:r>
      <w:r w:rsidR="0082508B">
        <w:t>duruldu,</w:t>
      </w:r>
      <w:r w:rsidR="0082508B" w:rsidRPr="002D1E26">
        <w:t xml:space="preserve"> yönetmelik</w:t>
      </w:r>
      <w:r w:rsidR="00EF5AE2" w:rsidRPr="002D1E26">
        <w:t xml:space="preserve"> ilkeleri çerçevesinde, okul aile ve çevre olanaklarıyla, öğrencilerin ilgi, yetenek ve becerileri göz önünde bulundurularak, bireysel çalışma, gerektiğinde de küme çalışması biçiminde ödevlendirilmesi gerektiği üzerinde durdu.  </w:t>
      </w:r>
      <w:r w:rsidR="00F83EF2" w:rsidRPr="002D1E26">
        <w:t>Çalışmalar</w:t>
      </w:r>
      <w:r w:rsidR="00EF5AE2" w:rsidRPr="002D1E26">
        <w:t xml:space="preserve"> öğrenciler tarafından ya</w:t>
      </w:r>
      <w:r w:rsidR="00F83EF2" w:rsidRPr="002D1E26">
        <w:t>p</w:t>
      </w:r>
      <w:r w:rsidR="00EF5AE2" w:rsidRPr="002D1E26">
        <w:t>ılmadan önce okuma, araştırma, inceleme aşamalarında, öğrencilere sürekli rehberlik yapılmasının çok faydalı olacağı zümrece kabul gördü.</w:t>
      </w:r>
      <w:r w:rsidR="00AF6845" w:rsidRPr="002D1E26">
        <w:t xml:space="preserve"> Proje</w:t>
      </w:r>
      <w:r w:rsidR="00EF5AE2" w:rsidRPr="002D1E26">
        <w:t xml:space="preserve"> Ödevler</w:t>
      </w:r>
      <w:r w:rsidR="00940EDE" w:rsidRPr="002D1E26">
        <w:t>in</w:t>
      </w:r>
      <w:r w:rsidR="00A4576F" w:rsidRPr="002D1E26">
        <w:t>in</w:t>
      </w:r>
      <w:r w:rsidR="00365E06" w:rsidRPr="002D1E26">
        <w:t xml:space="preserve"> </w:t>
      </w:r>
      <w:r w:rsidR="009F54D8" w:rsidRPr="002D1E26">
        <w:t xml:space="preserve">Ekim </w:t>
      </w:r>
      <w:r w:rsidR="00EF5AE2" w:rsidRPr="002D1E26">
        <w:t xml:space="preserve">ayında verilip, </w:t>
      </w:r>
      <w:r w:rsidR="00940EDE" w:rsidRPr="002D1E26">
        <w:t>Nisan</w:t>
      </w:r>
      <w:r w:rsidR="00EF5AE2" w:rsidRPr="002D1E26">
        <w:t xml:space="preserve"> ayının ikinci haftasında toplan</w:t>
      </w:r>
      <w:r w:rsidR="00940EDE" w:rsidRPr="002D1E26">
        <w:t>ması</w:t>
      </w:r>
      <w:r w:rsidR="00EF5AE2" w:rsidRPr="002D1E26">
        <w:t xml:space="preserve"> ve her ay ödev hazırlıkları</w:t>
      </w:r>
      <w:r w:rsidR="00BA32CF" w:rsidRPr="002D1E26">
        <w:t>nın</w:t>
      </w:r>
      <w:r w:rsidR="00EF5AE2" w:rsidRPr="002D1E26">
        <w:t xml:space="preserve"> takip edilmesi kararı alındı. Ödevlerin sayfa sınırlandırılması serbest bırakılacak fakat </w:t>
      </w:r>
      <w:r w:rsidR="00675524">
        <w:t>özden ayrılmayacağı belirtildi.</w:t>
      </w:r>
      <w:r w:rsidR="00EF5AE2" w:rsidRPr="002D1E26">
        <w:t xml:space="preserve"> </w:t>
      </w:r>
      <w:r w:rsidR="00F84B4C" w:rsidRPr="002D1E26">
        <w:t xml:space="preserve">Performans Çalışmaları ile Proje </w:t>
      </w:r>
      <w:r w:rsidR="00EF5AE2" w:rsidRPr="002D1E26">
        <w:t xml:space="preserve">Ödev </w:t>
      </w:r>
      <w:r w:rsidR="001D160B" w:rsidRPr="002D1E26">
        <w:t xml:space="preserve">konuları ve </w:t>
      </w:r>
      <w:r w:rsidR="00EF5AE2" w:rsidRPr="002D1E26">
        <w:t>değerlendirme ölçütleri</w:t>
      </w:r>
      <w:r w:rsidR="00940EDE" w:rsidRPr="002D1E26">
        <w:t>ne</w:t>
      </w:r>
      <w:r w:rsidR="00EF5AE2" w:rsidRPr="002D1E26">
        <w:t xml:space="preserve"> zümrece şu şekilde karar verildi.</w:t>
      </w:r>
    </w:p>
    <w:p w14:paraId="137366DB" w14:textId="77777777" w:rsidR="00B21447" w:rsidRDefault="00B21447" w:rsidP="00220843">
      <w:pPr>
        <w:outlineLvl w:val="0"/>
        <w:rPr>
          <w:sz w:val="20"/>
          <w:szCs w:val="20"/>
        </w:rPr>
      </w:pPr>
    </w:p>
    <w:p w14:paraId="066DEF66" w14:textId="77777777" w:rsidR="005132FF" w:rsidRDefault="005132FF" w:rsidP="00782528">
      <w:pPr>
        <w:jc w:val="center"/>
        <w:outlineLvl w:val="0"/>
        <w:rPr>
          <w:sz w:val="20"/>
          <w:szCs w:val="20"/>
        </w:rPr>
      </w:pPr>
    </w:p>
    <w:p w14:paraId="226906BA" w14:textId="77777777" w:rsidR="005132FF" w:rsidRDefault="005132FF" w:rsidP="00782528">
      <w:pPr>
        <w:jc w:val="center"/>
        <w:outlineLvl w:val="0"/>
        <w:rPr>
          <w:sz w:val="20"/>
          <w:szCs w:val="20"/>
        </w:rPr>
      </w:pPr>
    </w:p>
    <w:p w14:paraId="0986F83F" w14:textId="38C84E5A" w:rsidR="005132FF" w:rsidRDefault="005132FF" w:rsidP="00782528">
      <w:pPr>
        <w:jc w:val="center"/>
        <w:outlineLvl w:val="0"/>
        <w:rPr>
          <w:sz w:val="20"/>
          <w:szCs w:val="20"/>
        </w:rPr>
      </w:pPr>
    </w:p>
    <w:p w14:paraId="77729D05" w14:textId="77777777" w:rsidR="00BE320F" w:rsidRDefault="00BE320F" w:rsidP="00782528">
      <w:pPr>
        <w:jc w:val="center"/>
        <w:outlineLvl w:val="0"/>
        <w:rPr>
          <w:sz w:val="20"/>
          <w:szCs w:val="20"/>
        </w:rPr>
      </w:pPr>
    </w:p>
    <w:p w14:paraId="6415A760" w14:textId="77777777" w:rsidR="005132FF" w:rsidRDefault="005132FF" w:rsidP="00782528">
      <w:pPr>
        <w:jc w:val="center"/>
        <w:outlineLvl w:val="0"/>
        <w:rPr>
          <w:sz w:val="20"/>
          <w:szCs w:val="20"/>
        </w:rPr>
      </w:pPr>
    </w:p>
    <w:p w14:paraId="2EA6CAF3" w14:textId="77777777" w:rsidR="005132FF" w:rsidRDefault="005132FF" w:rsidP="00782528">
      <w:pPr>
        <w:jc w:val="center"/>
        <w:outlineLvl w:val="0"/>
        <w:rPr>
          <w:sz w:val="20"/>
          <w:szCs w:val="20"/>
        </w:rPr>
      </w:pPr>
    </w:p>
    <w:p w14:paraId="423A6BB5" w14:textId="77777777" w:rsidR="005132FF" w:rsidRDefault="005132FF" w:rsidP="00782528">
      <w:pPr>
        <w:jc w:val="center"/>
        <w:outlineLvl w:val="0"/>
        <w:rPr>
          <w:sz w:val="20"/>
          <w:szCs w:val="20"/>
        </w:rPr>
      </w:pPr>
    </w:p>
    <w:p w14:paraId="5A7C936B" w14:textId="77777777" w:rsidR="005132FF" w:rsidRDefault="005132FF" w:rsidP="00782528">
      <w:pPr>
        <w:jc w:val="center"/>
        <w:outlineLvl w:val="0"/>
        <w:rPr>
          <w:sz w:val="20"/>
          <w:szCs w:val="20"/>
        </w:rPr>
      </w:pPr>
    </w:p>
    <w:p w14:paraId="64D5AF68" w14:textId="77777777" w:rsidR="005132FF" w:rsidRDefault="005132FF" w:rsidP="00782528">
      <w:pPr>
        <w:jc w:val="center"/>
        <w:outlineLvl w:val="0"/>
        <w:rPr>
          <w:sz w:val="20"/>
          <w:szCs w:val="20"/>
        </w:rPr>
      </w:pPr>
    </w:p>
    <w:p w14:paraId="306A2BB4" w14:textId="77777777" w:rsidR="005132FF" w:rsidRDefault="005132FF" w:rsidP="00782528">
      <w:pPr>
        <w:jc w:val="center"/>
        <w:outlineLvl w:val="0"/>
        <w:rPr>
          <w:sz w:val="20"/>
          <w:szCs w:val="20"/>
        </w:rPr>
      </w:pPr>
    </w:p>
    <w:p w14:paraId="5C1C918D" w14:textId="77777777" w:rsidR="005132FF" w:rsidRDefault="005132FF" w:rsidP="00782528">
      <w:pPr>
        <w:jc w:val="center"/>
        <w:outlineLvl w:val="0"/>
        <w:rPr>
          <w:sz w:val="20"/>
          <w:szCs w:val="20"/>
        </w:rPr>
      </w:pPr>
    </w:p>
    <w:p w14:paraId="03A4EF8E" w14:textId="77777777" w:rsidR="005132FF" w:rsidRDefault="005132FF" w:rsidP="00782528">
      <w:pPr>
        <w:jc w:val="center"/>
        <w:outlineLvl w:val="0"/>
        <w:rPr>
          <w:sz w:val="20"/>
          <w:szCs w:val="20"/>
        </w:rPr>
      </w:pPr>
    </w:p>
    <w:p w14:paraId="4340172B" w14:textId="7B0E3DA5" w:rsidR="00B21447" w:rsidRDefault="00EC7368" w:rsidP="00782528">
      <w:pPr>
        <w:jc w:val="center"/>
        <w:outlineLvl w:val="0"/>
        <w:rPr>
          <w:sz w:val="20"/>
          <w:szCs w:val="20"/>
        </w:rPr>
      </w:pPr>
      <w:r>
        <w:rPr>
          <w:sz w:val="20"/>
          <w:szCs w:val="20"/>
        </w:rPr>
        <w:t>XXXXXXXXXXXXXXXXXXXXXXXXXXXXXX</w:t>
      </w:r>
      <w:r w:rsidR="0081221C">
        <w:rPr>
          <w:sz w:val="20"/>
          <w:szCs w:val="20"/>
        </w:rPr>
        <w:t xml:space="preserve"> </w:t>
      </w:r>
      <w:r w:rsidR="00782528" w:rsidRPr="00782528">
        <w:rPr>
          <w:sz w:val="20"/>
          <w:szCs w:val="20"/>
        </w:rPr>
        <w:t>ANADOLU LİSESİ</w:t>
      </w:r>
      <w:r w:rsidR="00C463D6">
        <w:rPr>
          <w:sz w:val="20"/>
          <w:szCs w:val="20"/>
        </w:rPr>
        <w:t xml:space="preserve"> </w:t>
      </w:r>
    </w:p>
    <w:p w14:paraId="4E126CCC" w14:textId="7DDDDBA4" w:rsidR="001767F2" w:rsidRPr="00782528" w:rsidRDefault="001767F2" w:rsidP="00782528">
      <w:pPr>
        <w:jc w:val="center"/>
        <w:outlineLvl w:val="0"/>
        <w:rPr>
          <w:sz w:val="20"/>
          <w:szCs w:val="20"/>
        </w:rPr>
      </w:pPr>
      <w:r w:rsidRPr="00782528">
        <w:rPr>
          <w:sz w:val="20"/>
          <w:szCs w:val="20"/>
        </w:rPr>
        <w:t>PERFORMANS ÇALIŞMASI DEĞERLENDİRME FORMU</w:t>
      </w:r>
    </w:p>
    <w:p w14:paraId="33E49B96" w14:textId="77777777" w:rsidR="001767F2" w:rsidRPr="00782528" w:rsidRDefault="00C11AC6" w:rsidP="002D1E26">
      <w:pPr>
        <w:ind w:left="567"/>
        <w:jc w:val="center"/>
        <w:outlineLvl w:val="0"/>
        <w:rPr>
          <w:sz w:val="20"/>
          <w:szCs w:val="20"/>
        </w:rPr>
      </w:pPr>
      <w:r w:rsidRPr="00782528">
        <w:rPr>
          <w:noProof/>
          <w:sz w:val="20"/>
          <w:szCs w:val="20"/>
        </w:rPr>
        <mc:AlternateContent>
          <mc:Choice Requires="wps">
            <w:drawing>
              <wp:anchor distT="0" distB="0" distL="114300" distR="114300" simplePos="0" relativeHeight="251659264" behindDoc="0" locked="0" layoutInCell="1" allowOverlap="1" wp14:anchorId="6918A385" wp14:editId="714612EF">
                <wp:simplePos x="0" y="0"/>
                <wp:positionH relativeFrom="column">
                  <wp:posOffset>-120015</wp:posOffset>
                </wp:positionH>
                <wp:positionV relativeFrom="paragraph">
                  <wp:posOffset>121920</wp:posOffset>
                </wp:positionV>
                <wp:extent cx="6496050" cy="3905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90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C70112" id="Rectangle 2" o:spid="_x0000_s1026" style="position:absolute;margin-left:-9.45pt;margin-top:9.6pt;width:511.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" filled="f"/>
            </w:pict>
          </mc:Fallback>
        </mc:AlternateContent>
      </w:r>
    </w:p>
    <w:p w14:paraId="64319C49" w14:textId="77777777" w:rsidR="001767F2" w:rsidRPr="00782528" w:rsidRDefault="001767F2" w:rsidP="002D1E26">
      <w:pPr>
        <w:pStyle w:val="GvdeMetni"/>
        <w:jc w:val="both"/>
        <w:rPr>
          <w:sz w:val="20"/>
          <w:szCs w:val="20"/>
        </w:rPr>
      </w:pPr>
      <w:r w:rsidRPr="00782528">
        <w:rPr>
          <w:sz w:val="20"/>
          <w:szCs w:val="20"/>
        </w:rPr>
        <w:t>Bu form, bireysel performans görevinizi değerlendirmek amacıyla hazırlanmıştır. Ödeviniz, aşağıda belirle</w:t>
      </w:r>
      <w:r w:rsidR="00B222AC" w:rsidRPr="00782528">
        <w:rPr>
          <w:sz w:val="20"/>
          <w:szCs w:val="20"/>
        </w:rPr>
        <w:t>n</w:t>
      </w:r>
      <w:r w:rsidRPr="00782528">
        <w:rPr>
          <w:sz w:val="20"/>
          <w:szCs w:val="20"/>
        </w:rPr>
        <w:t xml:space="preserve">en </w:t>
      </w:r>
    </w:p>
    <w:p w14:paraId="5E4591B5" w14:textId="77AA4ECA" w:rsidR="001767F2" w:rsidRPr="00782528" w:rsidRDefault="00C11AC6" w:rsidP="00782528">
      <w:pPr>
        <w:pStyle w:val="GvdeMetni"/>
        <w:jc w:val="both"/>
        <w:rPr>
          <w:sz w:val="20"/>
          <w:szCs w:val="20"/>
        </w:rPr>
      </w:pPr>
      <w:r w:rsidRPr="00782528">
        <w:rPr>
          <w:bCs/>
          <w:noProof/>
          <w:sz w:val="20"/>
          <w:szCs w:val="20"/>
        </w:rPr>
        <mc:AlternateContent>
          <mc:Choice Requires="wps">
            <w:drawing>
              <wp:anchor distT="0" distB="0" distL="114300" distR="114300" simplePos="0" relativeHeight="251660288" behindDoc="0" locked="0" layoutInCell="1" allowOverlap="1" wp14:anchorId="28515110" wp14:editId="529F9E90">
                <wp:simplePos x="0" y="0"/>
                <wp:positionH relativeFrom="column">
                  <wp:posOffset>-120015</wp:posOffset>
                </wp:positionH>
                <wp:positionV relativeFrom="paragraph">
                  <wp:posOffset>224155</wp:posOffset>
                </wp:positionV>
                <wp:extent cx="6505575" cy="542925"/>
                <wp:effectExtent l="0" t="0" r="28575"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542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3F5B09D" id="Rectangle 3" o:spid="_x0000_s1026" style="position:absolute;margin-left:-9.45pt;margin-top:17.65pt;width:512.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" filled="f"/>
            </w:pict>
          </mc:Fallback>
        </mc:AlternateContent>
      </w:r>
      <w:r w:rsidR="001767F2" w:rsidRPr="00782528">
        <w:rPr>
          <w:sz w:val="20"/>
          <w:szCs w:val="20"/>
        </w:rPr>
        <w:t xml:space="preserve">Ölçütler dikkate alınarak </w:t>
      </w:r>
      <w:r w:rsidR="00B60520">
        <w:rPr>
          <w:sz w:val="20"/>
          <w:szCs w:val="20"/>
        </w:rPr>
        <w:t xml:space="preserve">her madde 5 puan olmak üzere </w:t>
      </w:r>
      <w:r w:rsidR="001767F2" w:rsidRPr="00782528">
        <w:rPr>
          <w:sz w:val="20"/>
          <w:szCs w:val="20"/>
        </w:rPr>
        <w:t xml:space="preserve">100 puan üzerinden değerlendirilecektir.        </w:t>
      </w:r>
    </w:p>
    <w:p w14:paraId="2DF3A9E4" w14:textId="77777777" w:rsidR="001767F2" w:rsidRPr="00782528" w:rsidRDefault="001767F2" w:rsidP="002D1E26">
      <w:pPr>
        <w:ind w:left="567"/>
        <w:rPr>
          <w:bCs/>
          <w:sz w:val="20"/>
          <w:szCs w:val="20"/>
        </w:rPr>
      </w:pPr>
      <w:r w:rsidRPr="00782528">
        <w:rPr>
          <w:bCs/>
          <w:sz w:val="20"/>
          <w:szCs w:val="20"/>
        </w:rPr>
        <w:t xml:space="preserve">          Ders: ALMANCA</w:t>
      </w:r>
    </w:p>
    <w:p w14:paraId="77C96132" w14:textId="77777777" w:rsidR="001767F2" w:rsidRPr="00782528" w:rsidRDefault="001767F2" w:rsidP="002D1E26">
      <w:pPr>
        <w:ind w:left="567"/>
        <w:rPr>
          <w:bCs/>
          <w:sz w:val="20"/>
          <w:szCs w:val="20"/>
        </w:rPr>
      </w:pPr>
      <w:r w:rsidRPr="00782528">
        <w:rPr>
          <w:bCs/>
          <w:sz w:val="20"/>
          <w:szCs w:val="20"/>
        </w:rPr>
        <w:t xml:space="preserve">          Sınıf/Şube:</w:t>
      </w:r>
    </w:p>
    <w:p w14:paraId="03A2C569" w14:textId="77777777" w:rsidR="001767F2" w:rsidRPr="00782528" w:rsidRDefault="001767F2" w:rsidP="002D1E26">
      <w:pPr>
        <w:ind w:left="567"/>
        <w:rPr>
          <w:bCs/>
          <w:sz w:val="20"/>
          <w:szCs w:val="20"/>
        </w:rPr>
      </w:pPr>
      <w:r w:rsidRPr="00782528">
        <w:rPr>
          <w:bCs/>
          <w:sz w:val="20"/>
          <w:szCs w:val="20"/>
        </w:rPr>
        <w:t xml:space="preserve">          Tarih: </w:t>
      </w:r>
    </w:p>
    <w:p w14:paraId="6B4A6D81" w14:textId="240A7FD2" w:rsidR="006D75AA" w:rsidRPr="00D53E20" w:rsidRDefault="001767F2" w:rsidP="00D53E20">
      <w:pPr>
        <w:ind w:left="567"/>
        <w:rPr>
          <w:bCs/>
          <w:sz w:val="20"/>
          <w:szCs w:val="20"/>
        </w:rPr>
      </w:pPr>
      <w:r w:rsidRPr="00782528">
        <w:rPr>
          <w:bCs/>
          <w:sz w:val="20"/>
          <w:szCs w:val="20"/>
        </w:rPr>
        <w:t xml:space="preserve">          </w:t>
      </w:r>
      <w:proofErr w:type="gramStart"/>
      <w:r w:rsidRPr="00782528">
        <w:rPr>
          <w:bCs/>
          <w:sz w:val="20"/>
          <w:szCs w:val="20"/>
        </w:rPr>
        <w:t>Öğretmen:…</w:t>
      </w:r>
      <w:proofErr w:type="gramEnd"/>
      <w:r w:rsidRPr="00782528">
        <w:rPr>
          <w:bCs/>
          <w:sz w:val="20"/>
          <w:szCs w:val="20"/>
        </w:rPr>
        <w:t>……</w:t>
      </w:r>
      <w:r w:rsidRPr="00782528">
        <w:rPr>
          <w:bCs/>
          <w:sz w:val="20"/>
          <w:szCs w:val="20"/>
        </w:rPr>
        <w:tab/>
      </w:r>
    </w:p>
    <w:tbl>
      <w:tblPr>
        <w:tblW w:w="0" w:type="auto"/>
        <w:tblBorders>
          <w:insideH w:val="single" w:sz="18" w:space="0" w:color="FFFFFF"/>
          <w:insideV w:val="single" w:sz="18" w:space="0" w:color="FFFFFF"/>
        </w:tblBorders>
        <w:tblLook w:val="01E0" w:firstRow="1" w:lastRow="1" w:firstColumn="1" w:lastColumn="1" w:noHBand="0" w:noVBand="0"/>
      </w:tblPr>
      <w:tblGrid>
        <w:gridCol w:w="10772"/>
      </w:tblGrid>
      <w:tr w:rsidR="00B32972" w:rsidRPr="002D1E26" w14:paraId="170BE06F" w14:textId="77777777" w:rsidTr="008D576B">
        <w:tc>
          <w:tcPr>
            <w:tcW w:w="9212" w:type="dxa"/>
            <w:shd w:val="clear" w:color="auto" w:fill="auto"/>
          </w:tcPr>
          <w:tbl>
            <w:tblPr>
              <w:tblStyle w:val="TabloKlavuzu"/>
              <w:tblpPr w:leftFromText="141" w:rightFromText="141" w:horzAnchor="page" w:tblpX="-1432" w:tblpY="306"/>
              <w:tblOverlap w:val="never"/>
              <w:tblW w:w="10752" w:type="dxa"/>
              <w:tblLook w:val="04A0" w:firstRow="1" w:lastRow="0" w:firstColumn="1" w:lastColumn="0" w:noHBand="0" w:noVBand="1"/>
            </w:tblPr>
            <w:tblGrid>
              <w:gridCol w:w="421"/>
              <w:gridCol w:w="1376"/>
              <w:gridCol w:w="423"/>
              <w:gridCol w:w="423"/>
              <w:gridCol w:w="423"/>
              <w:gridCol w:w="423"/>
              <w:gridCol w:w="423"/>
              <w:gridCol w:w="423"/>
              <w:gridCol w:w="423"/>
              <w:gridCol w:w="475"/>
              <w:gridCol w:w="425"/>
              <w:gridCol w:w="425"/>
              <w:gridCol w:w="425"/>
              <w:gridCol w:w="425"/>
              <w:gridCol w:w="425"/>
              <w:gridCol w:w="425"/>
              <w:gridCol w:w="425"/>
              <w:gridCol w:w="425"/>
              <w:gridCol w:w="425"/>
              <w:gridCol w:w="423"/>
              <w:gridCol w:w="423"/>
              <w:gridCol w:w="425"/>
              <w:gridCol w:w="423"/>
            </w:tblGrid>
            <w:tr w:rsidR="005132FF" w14:paraId="6292607F" w14:textId="77777777" w:rsidTr="005132FF">
              <w:trPr>
                <w:cantSplit/>
                <w:trHeight w:val="3818"/>
              </w:trPr>
              <w:tc>
                <w:tcPr>
                  <w:tcW w:w="421" w:type="dxa"/>
                </w:tcPr>
                <w:p w14:paraId="1A8837DA" w14:textId="77777777" w:rsidR="005132FF" w:rsidRPr="00265389" w:rsidRDefault="005132FF" w:rsidP="005132FF">
                  <w:pPr>
                    <w:rPr>
                      <w:sz w:val="18"/>
                      <w:szCs w:val="18"/>
                    </w:rPr>
                  </w:pPr>
                </w:p>
              </w:tc>
              <w:tc>
                <w:tcPr>
                  <w:tcW w:w="1376" w:type="dxa"/>
                  <w:textDirection w:val="btLr"/>
                </w:tcPr>
                <w:p w14:paraId="76D36701" w14:textId="77777777" w:rsidR="005132FF" w:rsidRPr="00AF06F4" w:rsidRDefault="005132FF" w:rsidP="005132FF">
                  <w:pPr>
                    <w:ind w:left="113" w:right="113"/>
                    <w:rPr>
                      <w:rFonts w:ascii="Calibri" w:eastAsia="Calibri" w:hAnsi="Calibri"/>
                      <w:spacing w:val="-2"/>
                      <w:w w:val="105"/>
                      <w:sz w:val="16"/>
                      <w:szCs w:val="16"/>
                    </w:rPr>
                  </w:pPr>
                </w:p>
              </w:tc>
              <w:tc>
                <w:tcPr>
                  <w:tcW w:w="423" w:type="dxa"/>
                  <w:textDirection w:val="btLr"/>
                </w:tcPr>
                <w:p w14:paraId="27239623" w14:textId="77777777" w:rsidR="005132FF" w:rsidRPr="00AF06F4" w:rsidRDefault="005132FF" w:rsidP="005132FF">
                  <w:pPr>
                    <w:ind w:left="113" w:right="113"/>
                    <w:rPr>
                      <w:sz w:val="16"/>
                      <w:szCs w:val="16"/>
                    </w:rPr>
                  </w:pPr>
                  <w:r w:rsidRPr="00AF06F4">
                    <w:rPr>
                      <w:rFonts w:ascii="Calibri" w:eastAsia="Calibri" w:hAnsi="Calibri"/>
                      <w:spacing w:val="-2"/>
                      <w:w w:val="105"/>
                      <w:sz w:val="16"/>
                      <w:szCs w:val="16"/>
                    </w:rPr>
                    <w:t>Ödeve</w:t>
                  </w:r>
                  <w:r w:rsidRPr="00AF06F4">
                    <w:rPr>
                      <w:rFonts w:ascii="Calibri" w:eastAsia="Calibri" w:hAnsi="Calibri"/>
                      <w:spacing w:val="-10"/>
                      <w:w w:val="105"/>
                      <w:sz w:val="16"/>
                      <w:szCs w:val="16"/>
                    </w:rPr>
                    <w:t xml:space="preserve"> </w:t>
                  </w:r>
                  <w:r w:rsidRPr="00AF06F4">
                    <w:rPr>
                      <w:rFonts w:ascii="Calibri" w:eastAsia="Calibri" w:hAnsi="Calibri"/>
                      <w:spacing w:val="-2"/>
                      <w:w w:val="105"/>
                      <w:sz w:val="16"/>
                      <w:szCs w:val="16"/>
                    </w:rPr>
                    <w:t>uygun</w:t>
                  </w:r>
                  <w:r w:rsidRPr="00AF06F4">
                    <w:rPr>
                      <w:rFonts w:ascii="Calibri" w:eastAsia="Calibri" w:hAnsi="Calibri"/>
                      <w:spacing w:val="-7"/>
                      <w:w w:val="105"/>
                      <w:sz w:val="16"/>
                      <w:szCs w:val="16"/>
                    </w:rPr>
                    <w:t xml:space="preserve"> </w:t>
                  </w:r>
                  <w:r w:rsidRPr="00AF06F4">
                    <w:rPr>
                      <w:rFonts w:ascii="Calibri" w:eastAsia="Calibri" w:hAnsi="Calibri"/>
                      <w:spacing w:val="-2"/>
                      <w:w w:val="105"/>
                      <w:sz w:val="16"/>
                      <w:szCs w:val="16"/>
                    </w:rPr>
                    <w:t>planı</w:t>
                  </w:r>
                  <w:r w:rsidRPr="00AF06F4">
                    <w:rPr>
                      <w:rFonts w:ascii="Calibri" w:eastAsia="Calibri" w:hAnsi="Calibri"/>
                      <w:spacing w:val="-8"/>
                      <w:w w:val="105"/>
                      <w:sz w:val="16"/>
                      <w:szCs w:val="16"/>
                    </w:rPr>
                    <w:t xml:space="preserve"> </w:t>
                  </w:r>
                  <w:r w:rsidRPr="00AF06F4">
                    <w:rPr>
                      <w:rFonts w:ascii="Calibri" w:eastAsia="Calibri" w:hAnsi="Calibri"/>
                      <w:spacing w:val="-1"/>
                      <w:w w:val="105"/>
                      <w:sz w:val="16"/>
                      <w:szCs w:val="16"/>
                    </w:rPr>
                    <w:t>yapma</w:t>
                  </w:r>
                </w:p>
              </w:tc>
              <w:tc>
                <w:tcPr>
                  <w:tcW w:w="423" w:type="dxa"/>
                  <w:textDirection w:val="btLr"/>
                </w:tcPr>
                <w:p w14:paraId="1B439176" w14:textId="77777777" w:rsidR="005132FF" w:rsidRPr="00AF06F4" w:rsidRDefault="005132FF" w:rsidP="005132FF">
                  <w:pPr>
                    <w:ind w:left="113" w:right="113"/>
                    <w:rPr>
                      <w:sz w:val="16"/>
                      <w:szCs w:val="16"/>
                    </w:rPr>
                  </w:pPr>
                  <w:r w:rsidRPr="00AF06F4">
                    <w:rPr>
                      <w:rFonts w:ascii="Calibri" w:eastAsia="Calibri" w:hAnsi="Calibri"/>
                      <w:sz w:val="16"/>
                      <w:szCs w:val="16"/>
                    </w:rPr>
                    <w:t>Doğru</w:t>
                  </w:r>
                  <w:r w:rsidRPr="00AF06F4">
                    <w:rPr>
                      <w:rFonts w:ascii="Calibri" w:eastAsia="Calibri" w:hAnsi="Calibri"/>
                      <w:spacing w:val="6"/>
                      <w:sz w:val="16"/>
                      <w:szCs w:val="16"/>
                    </w:rPr>
                    <w:t xml:space="preserve"> </w:t>
                  </w:r>
                  <w:r w:rsidRPr="00AF06F4">
                    <w:rPr>
                      <w:rFonts w:ascii="Calibri" w:eastAsia="Calibri" w:hAnsi="Calibri"/>
                      <w:sz w:val="16"/>
                      <w:szCs w:val="16"/>
                    </w:rPr>
                    <w:t>telaffuz</w:t>
                  </w:r>
                  <w:r w:rsidRPr="00AF06F4">
                    <w:rPr>
                      <w:rFonts w:ascii="Calibri" w:eastAsia="Calibri" w:hAnsi="Calibri"/>
                      <w:spacing w:val="2"/>
                      <w:sz w:val="16"/>
                      <w:szCs w:val="16"/>
                    </w:rPr>
                    <w:t xml:space="preserve"> </w:t>
                  </w:r>
                  <w:r w:rsidRPr="00AF06F4">
                    <w:rPr>
                      <w:rFonts w:ascii="Calibri" w:eastAsia="Calibri" w:hAnsi="Calibri"/>
                      <w:sz w:val="16"/>
                      <w:szCs w:val="16"/>
                    </w:rPr>
                    <w:t>edebilme</w:t>
                  </w:r>
                  <w:r w:rsidRPr="00AF06F4">
                    <w:rPr>
                      <w:rFonts w:ascii="Calibri" w:eastAsia="Calibri" w:hAnsi="Calibri"/>
                      <w:spacing w:val="3"/>
                      <w:sz w:val="16"/>
                      <w:szCs w:val="16"/>
                    </w:rPr>
                    <w:t xml:space="preserve"> </w:t>
                  </w:r>
                  <w:r w:rsidRPr="00AF06F4">
                    <w:rPr>
                      <w:rFonts w:ascii="Calibri" w:eastAsia="Calibri" w:hAnsi="Calibri"/>
                      <w:sz w:val="16"/>
                      <w:szCs w:val="16"/>
                    </w:rPr>
                    <w:t>ve</w:t>
                  </w:r>
                  <w:r w:rsidRPr="00AF06F4">
                    <w:rPr>
                      <w:rFonts w:ascii="Calibri" w:eastAsia="Calibri" w:hAnsi="Calibri"/>
                      <w:spacing w:val="3"/>
                      <w:sz w:val="16"/>
                      <w:szCs w:val="16"/>
                    </w:rPr>
                    <w:t xml:space="preserve"> </w:t>
                  </w:r>
                  <w:r w:rsidRPr="00AF06F4">
                    <w:rPr>
                      <w:rFonts w:ascii="Calibri" w:eastAsia="Calibri" w:hAnsi="Calibri"/>
                      <w:sz w:val="16"/>
                      <w:szCs w:val="16"/>
                    </w:rPr>
                    <w:t>akıcılık</w:t>
                  </w:r>
                </w:p>
              </w:tc>
              <w:tc>
                <w:tcPr>
                  <w:tcW w:w="423" w:type="dxa"/>
                  <w:textDirection w:val="btLr"/>
                </w:tcPr>
                <w:p w14:paraId="0A30200E" w14:textId="77777777" w:rsidR="005132FF" w:rsidRPr="00AF06F4" w:rsidRDefault="005132FF" w:rsidP="005132FF">
                  <w:pPr>
                    <w:ind w:left="113" w:right="113"/>
                    <w:rPr>
                      <w:sz w:val="16"/>
                      <w:szCs w:val="16"/>
                    </w:rPr>
                  </w:pPr>
                  <w:r w:rsidRPr="00AF06F4">
                    <w:rPr>
                      <w:rFonts w:ascii="Calibri" w:eastAsia="Calibri" w:hAnsi="Calibri"/>
                      <w:spacing w:val="-2"/>
                      <w:w w:val="105"/>
                      <w:sz w:val="16"/>
                      <w:szCs w:val="16"/>
                    </w:rPr>
                    <w:t>Ödevi</w:t>
                  </w:r>
                  <w:r w:rsidRPr="00AF06F4">
                    <w:rPr>
                      <w:rFonts w:ascii="Calibri" w:eastAsia="Calibri" w:hAnsi="Calibri"/>
                      <w:spacing w:val="-10"/>
                      <w:w w:val="105"/>
                      <w:sz w:val="16"/>
                      <w:szCs w:val="16"/>
                    </w:rPr>
                    <w:t xml:space="preserve"> </w:t>
                  </w:r>
                  <w:r w:rsidRPr="00AF06F4">
                    <w:rPr>
                      <w:rFonts w:ascii="Calibri" w:eastAsia="Calibri" w:hAnsi="Calibri"/>
                      <w:spacing w:val="-2"/>
                      <w:w w:val="105"/>
                      <w:sz w:val="16"/>
                      <w:szCs w:val="16"/>
                    </w:rPr>
                    <w:t>zamanında</w:t>
                  </w:r>
                  <w:r w:rsidRPr="00AF06F4">
                    <w:rPr>
                      <w:rFonts w:ascii="Calibri" w:eastAsia="Calibri" w:hAnsi="Calibri"/>
                      <w:spacing w:val="-7"/>
                      <w:w w:val="105"/>
                      <w:sz w:val="16"/>
                      <w:szCs w:val="16"/>
                    </w:rPr>
                    <w:t xml:space="preserve"> </w:t>
                  </w:r>
                  <w:r w:rsidRPr="00AF06F4">
                    <w:rPr>
                      <w:rFonts w:ascii="Calibri" w:eastAsia="Calibri" w:hAnsi="Calibri"/>
                      <w:spacing w:val="-2"/>
                      <w:w w:val="105"/>
                      <w:sz w:val="16"/>
                      <w:szCs w:val="16"/>
                    </w:rPr>
                    <w:t>hazırlayıp</w:t>
                  </w:r>
                  <w:r w:rsidRPr="00AF06F4">
                    <w:rPr>
                      <w:rFonts w:ascii="Calibri" w:eastAsia="Calibri" w:hAnsi="Calibri"/>
                      <w:spacing w:val="-8"/>
                      <w:w w:val="105"/>
                      <w:sz w:val="16"/>
                      <w:szCs w:val="16"/>
                    </w:rPr>
                    <w:t xml:space="preserve"> </w:t>
                  </w:r>
                  <w:r w:rsidRPr="00AF06F4">
                    <w:rPr>
                      <w:rFonts w:ascii="Calibri" w:eastAsia="Calibri" w:hAnsi="Calibri"/>
                      <w:spacing w:val="-1"/>
                      <w:w w:val="105"/>
                      <w:sz w:val="16"/>
                      <w:szCs w:val="16"/>
                    </w:rPr>
                    <w:t>teslim</w:t>
                  </w:r>
                  <w:r w:rsidRPr="00AF06F4">
                    <w:rPr>
                      <w:rFonts w:ascii="Calibri" w:eastAsia="Calibri" w:hAnsi="Calibri"/>
                      <w:spacing w:val="-9"/>
                      <w:w w:val="105"/>
                      <w:sz w:val="16"/>
                      <w:szCs w:val="16"/>
                    </w:rPr>
                    <w:t xml:space="preserve"> </w:t>
                  </w:r>
                  <w:r w:rsidRPr="00AF06F4">
                    <w:rPr>
                      <w:rFonts w:ascii="Calibri" w:eastAsia="Calibri" w:hAnsi="Calibri"/>
                      <w:spacing w:val="-1"/>
                      <w:w w:val="105"/>
                      <w:sz w:val="16"/>
                      <w:szCs w:val="16"/>
                    </w:rPr>
                    <w:t>etmesi</w:t>
                  </w:r>
                </w:p>
              </w:tc>
              <w:tc>
                <w:tcPr>
                  <w:tcW w:w="423" w:type="dxa"/>
                  <w:textDirection w:val="btLr"/>
                </w:tcPr>
                <w:p w14:paraId="734A77CC" w14:textId="77777777" w:rsidR="005132FF" w:rsidRPr="00AF06F4" w:rsidRDefault="005132FF" w:rsidP="005132FF">
                  <w:pPr>
                    <w:ind w:left="113" w:right="113"/>
                    <w:rPr>
                      <w:sz w:val="16"/>
                      <w:szCs w:val="16"/>
                    </w:rPr>
                  </w:pPr>
                  <w:r w:rsidRPr="00AF06F4">
                    <w:rPr>
                      <w:rFonts w:ascii="Calibri" w:eastAsia="Calibri" w:hAnsi="Calibri"/>
                      <w:spacing w:val="-2"/>
                      <w:w w:val="105"/>
                      <w:sz w:val="16"/>
                      <w:szCs w:val="16"/>
                    </w:rPr>
                    <w:t>Yazım</w:t>
                  </w:r>
                  <w:r w:rsidRPr="00AF06F4">
                    <w:rPr>
                      <w:rFonts w:ascii="Calibri" w:eastAsia="Calibri" w:hAnsi="Calibri"/>
                      <w:spacing w:val="-10"/>
                      <w:w w:val="105"/>
                      <w:sz w:val="16"/>
                      <w:szCs w:val="16"/>
                    </w:rPr>
                    <w:t xml:space="preserve"> </w:t>
                  </w:r>
                  <w:r w:rsidRPr="00AF06F4">
                    <w:rPr>
                      <w:rFonts w:ascii="Calibri" w:eastAsia="Calibri" w:hAnsi="Calibri"/>
                      <w:spacing w:val="-1"/>
                      <w:w w:val="105"/>
                      <w:sz w:val="16"/>
                      <w:szCs w:val="16"/>
                    </w:rPr>
                    <w:t>kurallarına</w:t>
                  </w:r>
                  <w:r w:rsidRPr="00AF06F4">
                    <w:rPr>
                      <w:rFonts w:ascii="Calibri" w:eastAsia="Calibri" w:hAnsi="Calibri"/>
                      <w:spacing w:val="-8"/>
                      <w:w w:val="105"/>
                      <w:sz w:val="16"/>
                      <w:szCs w:val="16"/>
                    </w:rPr>
                    <w:t xml:space="preserve"> </w:t>
                  </w:r>
                  <w:r w:rsidRPr="00AF06F4">
                    <w:rPr>
                      <w:rFonts w:ascii="Calibri" w:eastAsia="Calibri" w:hAnsi="Calibri"/>
                      <w:spacing w:val="-1"/>
                      <w:w w:val="105"/>
                      <w:sz w:val="16"/>
                      <w:szCs w:val="16"/>
                    </w:rPr>
                    <w:t>uyum</w:t>
                  </w:r>
                </w:p>
              </w:tc>
              <w:tc>
                <w:tcPr>
                  <w:tcW w:w="423" w:type="dxa"/>
                  <w:textDirection w:val="btLr"/>
                </w:tcPr>
                <w:p w14:paraId="0AE2CE97" w14:textId="77777777" w:rsidR="005132FF" w:rsidRPr="00AF06F4" w:rsidRDefault="005132FF" w:rsidP="005132FF">
                  <w:pPr>
                    <w:ind w:left="113" w:right="113"/>
                    <w:rPr>
                      <w:sz w:val="16"/>
                      <w:szCs w:val="16"/>
                    </w:rPr>
                  </w:pPr>
                  <w:r w:rsidRPr="00AF06F4">
                    <w:rPr>
                      <w:rFonts w:ascii="Calibri" w:eastAsia="Calibri" w:hAnsi="Calibri"/>
                      <w:sz w:val="16"/>
                      <w:szCs w:val="16"/>
                    </w:rPr>
                    <w:t>Performans</w:t>
                  </w:r>
                  <w:r w:rsidRPr="00AF06F4">
                    <w:rPr>
                      <w:rFonts w:ascii="Calibri" w:eastAsia="Calibri" w:hAnsi="Calibri"/>
                      <w:spacing w:val="14"/>
                      <w:sz w:val="16"/>
                      <w:szCs w:val="16"/>
                    </w:rPr>
                    <w:t xml:space="preserve"> </w:t>
                  </w:r>
                  <w:r w:rsidRPr="00AF06F4">
                    <w:rPr>
                      <w:rFonts w:ascii="Calibri" w:eastAsia="Calibri" w:hAnsi="Calibri"/>
                      <w:sz w:val="16"/>
                      <w:szCs w:val="16"/>
                    </w:rPr>
                    <w:t>ödevi</w:t>
                  </w:r>
                  <w:r w:rsidRPr="00AF06F4">
                    <w:rPr>
                      <w:rFonts w:ascii="Calibri" w:eastAsia="Calibri" w:hAnsi="Calibri"/>
                      <w:spacing w:val="10"/>
                      <w:sz w:val="16"/>
                      <w:szCs w:val="16"/>
                    </w:rPr>
                    <w:t xml:space="preserve"> </w:t>
                  </w:r>
                  <w:r w:rsidRPr="00AF06F4">
                    <w:rPr>
                      <w:rFonts w:ascii="Calibri" w:eastAsia="Calibri" w:hAnsi="Calibri"/>
                      <w:sz w:val="16"/>
                      <w:szCs w:val="16"/>
                    </w:rPr>
                    <w:t>konusunun</w:t>
                  </w:r>
                  <w:r w:rsidRPr="00AF06F4">
                    <w:rPr>
                      <w:rFonts w:ascii="Calibri" w:eastAsia="Calibri" w:hAnsi="Calibri"/>
                      <w:spacing w:val="11"/>
                      <w:sz w:val="16"/>
                      <w:szCs w:val="16"/>
                    </w:rPr>
                    <w:t xml:space="preserve"> </w:t>
                  </w:r>
                  <w:r w:rsidRPr="00AF06F4">
                    <w:rPr>
                      <w:rFonts w:ascii="Calibri" w:eastAsia="Calibri" w:hAnsi="Calibri"/>
                      <w:sz w:val="16"/>
                      <w:szCs w:val="16"/>
                    </w:rPr>
                    <w:t>materyalle</w:t>
                  </w:r>
                  <w:r w:rsidRPr="00AF06F4">
                    <w:rPr>
                      <w:rFonts w:ascii="Calibri" w:eastAsia="Calibri" w:hAnsi="Calibri"/>
                      <w:spacing w:val="8"/>
                      <w:sz w:val="16"/>
                      <w:szCs w:val="16"/>
                    </w:rPr>
                    <w:t xml:space="preserve"> </w:t>
                  </w:r>
                  <w:r w:rsidRPr="00AF06F4">
                    <w:rPr>
                      <w:rFonts w:ascii="Calibri" w:eastAsia="Calibri" w:hAnsi="Calibri"/>
                      <w:sz w:val="16"/>
                      <w:szCs w:val="16"/>
                    </w:rPr>
                    <w:t>desteklenmesi</w:t>
                  </w:r>
                </w:p>
              </w:tc>
              <w:tc>
                <w:tcPr>
                  <w:tcW w:w="423" w:type="dxa"/>
                  <w:textDirection w:val="btLr"/>
                </w:tcPr>
                <w:p w14:paraId="3A1C2589" w14:textId="77777777" w:rsidR="005132FF" w:rsidRPr="00AF06F4" w:rsidRDefault="005132FF" w:rsidP="005132FF">
                  <w:pPr>
                    <w:ind w:left="113" w:right="113"/>
                    <w:rPr>
                      <w:sz w:val="16"/>
                      <w:szCs w:val="16"/>
                    </w:rPr>
                  </w:pPr>
                  <w:r w:rsidRPr="00AF06F4">
                    <w:rPr>
                      <w:rFonts w:ascii="Calibri" w:eastAsia="Calibri" w:hAnsi="Calibri"/>
                      <w:sz w:val="16"/>
                      <w:szCs w:val="16"/>
                    </w:rPr>
                    <w:t>Ödeve</w:t>
                  </w:r>
                  <w:r w:rsidRPr="00AF06F4">
                    <w:rPr>
                      <w:rFonts w:ascii="Calibri" w:eastAsia="Calibri" w:hAnsi="Calibri"/>
                      <w:spacing w:val="8"/>
                      <w:sz w:val="16"/>
                      <w:szCs w:val="16"/>
                    </w:rPr>
                    <w:t xml:space="preserve"> </w:t>
                  </w:r>
                  <w:r w:rsidRPr="00AF06F4">
                    <w:rPr>
                      <w:rFonts w:ascii="Calibri" w:eastAsia="Calibri" w:hAnsi="Calibri"/>
                      <w:sz w:val="16"/>
                      <w:szCs w:val="16"/>
                    </w:rPr>
                    <w:t>uygun</w:t>
                  </w:r>
                  <w:r w:rsidRPr="00AF06F4">
                    <w:rPr>
                      <w:rFonts w:ascii="Calibri" w:eastAsia="Calibri" w:hAnsi="Calibri"/>
                      <w:spacing w:val="11"/>
                      <w:sz w:val="16"/>
                      <w:szCs w:val="16"/>
                    </w:rPr>
                    <w:t xml:space="preserve"> </w:t>
                  </w:r>
                  <w:r w:rsidRPr="00AF06F4">
                    <w:rPr>
                      <w:rFonts w:ascii="Calibri" w:eastAsia="Calibri" w:hAnsi="Calibri"/>
                      <w:sz w:val="16"/>
                      <w:szCs w:val="16"/>
                    </w:rPr>
                    <w:t>kelimelerin</w:t>
                  </w:r>
                  <w:r w:rsidRPr="00AF06F4">
                    <w:rPr>
                      <w:rFonts w:ascii="Calibri" w:eastAsia="Calibri" w:hAnsi="Calibri"/>
                      <w:spacing w:val="12"/>
                      <w:sz w:val="16"/>
                      <w:szCs w:val="16"/>
                    </w:rPr>
                    <w:t xml:space="preserve"> </w:t>
                  </w:r>
                  <w:r w:rsidRPr="00AF06F4">
                    <w:rPr>
                      <w:rFonts w:ascii="Calibri" w:eastAsia="Calibri" w:hAnsi="Calibri"/>
                      <w:sz w:val="16"/>
                      <w:szCs w:val="16"/>
                    </w:rPr>
                    <w:t>kullanılması</w:t>
                  </w:r>
                </w:p>
              </w:tc>
              <w:tc>
                <w:tcPr>
                  <w:tcW w:w="423" w:type="dxa"/>
                  <w:textDirection w:val="btLr"/>
                </w:tcPr>
                <w:p w14:paraId="64D8D8D3" w14:textId="77777777" w:rsidR="005132FF" w:rsidRPr="00AF06F4" w:rsidRDefault="005132FF" w:rsidP="005132FF">
                  <w:pPr>
                    <w:ind w:left="113" w:right="113"/>
                    <w:rPr>
                      <w:sz w:val="16"/>
                      <w:szCs w:val="16"/>
                    </w:rPr>
                  </w:pPr>
                  <w:r w:rsidRPr="00AF06F4">
                    <w:rPr>
                      <w:rFonts w:ascii="Calibri" w:eastAsia="Calibri" w:hAnsi="Calibri"/>
                      <w:sz w:val="16"/>
                      <w:szCs w:val="16"/>
                    </w:rPr>
                    <w:t>Grup</w:t>
                  </w:r>
                  <w:r w:rsidRPr="00AF06F4">
                    <w:rPr>
                      <w:rFonts w:ascii="Calibri" w:eastAsia="Calibri" w:hAnsi="Calibri"/>
                      <w:spacing w:val="9"/>
                      <w:sz w:val="16"/>
                      <w:szCs w:val="16"/>
                    </w:rPr>
                    <w:t xml:space="preserve"> </w:t>
                  </w:r>
                  <w:r w:rsidRPr="00AF06F4">
                    <w:rPr>
                      <w:rFonts w:ascii="Calibri" w:eastAsia="Calibri" w:hAnsi="Calibri"/>
                      <w:sz w:val="16"/>
                      <w:szCs w:val="16"/>
                    </w:rPr>
                    <w:t>içinde</w:t>
                  </w:r>
                  <w:r w:rsidRPr="00AF06F4">
                    <w:rPr>
                      <w:rFonts w:ascii="Calibri" w:eastAsia="Calibri" w:hAnsi="Calibri"/>
                      <w:spacing w:val="5"/>
                      <w:sz w:val="16"/>
                      <w:szCs w:val="16"/>
                    </w:rPr>
                    <w:t xml:space="preserve"> </w:t>
                  </w:r>
                  <w:r w:rsidRPr="00AF06F4">
                    <w:rPr>
                      <w:rFonts w:ascii="Calibri" w:eastAsia="Calibri" w:hAnsi="Calibri"/>
                      <w:sz w:val="16"/>
                      <w:szCs w:val="16"/>
                    </w:rPr>
                    <w:t>uygun</w:t>
                  </w:r>
                  <w:r w:rsidRPr="00AF06F4">
                    <w:rPr>
                      <w:rFonts w:ascii="Calibri" w:eastAsia="Calibri" w:hAnsi="Calibri"/>
                      <w:spacing w:val="10"/>
                      <w:sz w:val="16"/>
                      <w:szCs w:val="16"/>
                    </w:rPr>
                    <w:t xml:space="preserve"> </w:t>
                  </w:r>
                  <w:r w:rsidRPr="00AF06F4">
                    <w:rPr>
                      <w:rFonts w:ascii="Calibri" w:eastAsia="Calibri" w:hAnsi="Calibri"/>
                      <w:sz w:val="16"/>
                      <w:szCs w:val="16"/>
                    </w:rPr>
                    <w:t>görev</w:t>
                  </w:r>
                  <w:r w:rsidRPr="00AF06F4">
                    <w:rPr>
                      <w:rFonts w:ascii="Calibri" w:eastAsia="Calibri" w:hAnsi="Calibri"/>
                      <w:spacing w:val="3"/>
                      <w:sz w:val="16"/>
                      <w:szCs w:val="16"/>
                    </w:rPr>
                    <w:t xml:space="preserve"> </w:t>
                  </w:r>
                  <w:r w:rsidRPr="00AF06F4">
                    <w:rPr>
                      <w:rFonts w:ascii="Calibri" w:eastAsia="Calibri" w:hAnsi="Calibri"/>
                      <w:sz w:val="16"/>
                      <w:szCs w:val="16"/>
                    </w:rPr>
                    <w:t>dağılımı</w:t>
                  </w:r>
                  <w:r w:rsidRPr="00AF06F4">
                    <w:rPr>
                      <w:rFonts w:ascii="Calibri" w:eastAsia="Calibri" w:hAnsi="Calibri"/>
                      <w:spacing w:val="9"/>
                      <w:sz w:val="16"/>
                      <w:szCs w:val="16"/>
                    </w:rPr>
                    <w:t xml:space="preserve"> </w:t>
                  </w:r>
                  <w:r w:rsidRPr="00AF06F4">
                    <w:rPr>
                      <w:rFonts w:ascii="Calibri" w:eastAsia="Calibri" w:hAnsi="Calibri"/>
                      <w:sz w:val="16"/>
                      <w:szCs w:val="16"/>
                    </w:rPr>
                    <w:t>yapma</w:t>
                  </w:r>
                </w:p>
              </w:tc>
              <w:tc>
                <w:tcPr>
                  <w:tcW w:w="475" w:type="dxa"/>
                  <w:textDirection w:val="btLr"/>
                </w:tcPr>
                <w:p w14:paraId="6E03119B" w14:textId="77777777" w:rsidR="005132FF" w:rsidRPr="00AF06F4" w:rsidRDefault="005132FF" w:rsidP="005132FF">
                  <w:pPr>
                    <w:ind w:left="113" w:right="113"/>
                    <w:rPr>
                      <w:sz w:val="16"/>
                      <w:szCs w:val="16"/>
                    </w:rPr>
                  </w:pPr>
                  <w:r w:rsidRPr="00AF06F4">
                    <w:rPr>
                      <w:rFonts w:ascii="Calibri" w:eastAsia="Calibri" w:hAnsi="Calibri"/>
                      <w:spacing w:val="-2"/>
                      <w:w w:val="105"/>
                      <w:sz w:val="16"/>
                      <w:szCs w:val="16"/>
                    </w:rPr>
                    <w:t>Ödevin</w:t>
                  </w:r>
                  <w:r w:rsidRPr="00AF06F4">
                    <w:rPr>
                      <w:rFonts w:ascii="Calibri" w:eastAsia="Calibri" w:hAnsi="Calibri"/>
                      <w:spacing w:val="-10"/>
                      <w:w w:val="105"/>
                      <w:sz w:val="16"/>
                      <w:szCs w:val="16"/>
                    </w:rPr>
                    <w:t xml:space="preserve"> </w:t>
                  </w:r>
                  <w:r w:rsidRPr="00AF06F4">
                    <w:rPr>
                      <w:rFonts w:ascii="Calibri" w:eastAsia="Calibri" w:hAnsi="Calibri"/>
                      <w:spacing w:val="-1"/>
                      <w:w w:val="105"/>
                      <w:sz w:val="16"/>
                      <w:szCs w:val="16"/>
                    </w:rPr>
                    <w:t>amacına</w:t>
                  </w:r>
                  <w:r w:rsidRPr="00AF06F4">
                    <w:rPr>
                      <w:rFonts w:ascii="Calibri" w:eastAsia="Calibri" w:hAnsi="Calibri"/>
                      <w:spacing w:val="-9"/>
                      <w:w w:val="105"/>
                      <w:sz w:val="16"/>
                      <w:szCs w:val="16"/>
                    </w:rPr>
                    <w:t xml:space="preserve"> </w:t>
                  </w:r>
                  <w:r w:rsidRPr="00AF06F4">
                    <w:rPr>
                      <w:rFonts w:ascii="Calibri" w:eastAsia="Calibri" w:hAnsi="Calibri"/>
                      <w:spacing w:val="-1"/>
                      <w:w w:val="105"/>
                      <w:sz w:val="16"/>
                      <w:szCs w:val="16"/>
                    </w:rPr>
                    <w:t>uygun</w:t>
                  </w:r>
                  <w:r w:rsidRPr="00AF06F4">
                    <w:rPr>
                      <w:rFonts w:ascii="Calibri" w:eastAsia="Calibri" w:hAnsi="Calibri"/>
                      <w:spacing w:val="-10"/>
                      <w:w w:val="105"/>
                      <w:sz w:val="16"/>
                      <w:szCs w:val="16"/>
                    </w:rPr>
                    <w:t xml:space="preserve"> </w:t>
                  </w:r>
                  <w:r w:rsidRPr="00AF06F4">
                    <w:rPr>
                      <w:rFonts w:ascii="Calibri" w:eastAsia="Calibri" w:hAnsi="Calibri"/>
                      <w:spacing w:val="-1"/>
                      <w:w w:val="105"/>
                      <w:sz w:val="16"/>
                      <w:szCs w:val="16"/>
                    </w:rPr>
                    <w:t>olması</w:t>
                  </w:r>
                </w:p>
              </w:tc>
              <w:tc>
                <w:tcPr>
                  <w:tcW w:w="425" w:type="dxa"/>
                  <w:textDirection w:val="btLr"/>
                </w:tcPr>
                <w:p w14:paraId="06C76A49" w14:textId="77777777" w:rsidR="005132FF" w:rsidRPr="00AF06F4" w:rsidRDefault="005132FF" w:rsidP="005132FF">
                  <w:pPr>
                    <w:ind w:left="113" w:right="113"/>
                    <w:rPr>
                      <w:sz w:val="16"/>
                      <w:szCs w:val="16"/>
                    </w:rPr>
                  </w:pPr>
                  <w:r w:rsidRPr="00AF06F4">
                    <w:rPr>
                      <w:rFonts w:ascii="Calibri" w:eastAsia="Calibri" w:hAnsi="Calibri"/>
                      <w:spacing w:val="-1"/>
                      <w:w w:val="105"/>
                      <w:sz w:val="16"/>
                      <w:szCs w:val="16"/>
                    </w:rPr>
                    <w:t>Dilbilgisi</w:t>
                  </w:r>
                  <w:r w:rsidRPr="00AF06F4">
                    <w:rPr>
                      <w:rFonts w:ascii="Calibri" w:eastAsia="Calibri" w:hAnsi="Calibri"/>
                      <w:spacing w:val="-11"/>
                      <w:w w:val="105"/>
                      <w:sz w:val="16"/>
                      <w:szCs w:val="16"/>
                    </w:rPr>
                    <w:t xml:space="preserve"> </w:t>
                  </w:r>
                  <w:r w:rsidRPr="00AF06F4">
                    <w:rPr>
                      <w:rFonts w:ascii="Calibri" w:eastAsia="Calibri" w:hAnsi="Calibri"/>
                      <w:spacing w:val="-1"/>
                      <w:w w:val="105"/>
                      <w:sz w:val="16"/>
                      <w:szCs w:val="16"/>
                    </w:rPr>
                    <w:t>kurallarına</w:t>
                  </w:r>
                  <w:r w:rsidRPr="00AF06F4">
                    <w:rPr>
                      <w:rFonts w:ascii="Calibri" w:eastAsia="Calibri" w:hAnsi="Calibri"/>
                      <w:spacing w:val="-9"/>
                      <w:w w:val="105"/>
                      <w:sz w:val="16"/>
                      <w:szCs w:val="16"/>
                    </w:rPr>
                    <w:t xml:space="preserve"> </w:t>
                  </w:r>
                  <w:r w:rsidRPr="00AF06F4">
                    <w:rPr>
                      <w:rFonts w:ascii="Calibri" w:eastAsia="Calibri" w:hAnsi="Calibri"/>
                      <w:spacing w:val="-1"/>
                      <w:w w:val="105"/>
                      <w:sz w:val="16"/>
                      <w:szCs w:val="16"/>
                    </w:rPr>
                    <w:t>uyum</w:t>
                  </w:r>
                </w:p>
              </w:tc>
              <w:tc>
                <w:tcPr>
                  <w:tcW w:w="425" w:type="dxa"/>
                  <w:textDirection w:val="btLr"/>
                </w:tcPr>
                <w:p w14:paraId="2B45397A" w14:textId="77777777" w:rsidR="005132FF" w:rsidRPr="00AF06F4" w:rsidRDefault="005132FF" w:rsidP="005132FF">
                  <w:pPr>
                    <w:ind w:left="113" w:right="113"/>
                    <w:rPr>
                      <w:sz w:val="16"/>
                      <w:szCs w:val="16"/>
                    </w:rPr>
                  </w:pPr>
                  <w:r w:rsidRPr="00AF06F4">
                    <w:rPr>
                      <w:rFonts w:ascii="Calibri" w:eastAsia="Calibri" w:hAnsi="Calibri"/>
                      <w:spacing w:val="-1"/>
                      <w:w w:val="105"/>
                      <w:sz w:val="16"/>
                      <w:szCs w:val="16"/>
                    </w:rPr>
                    <w:t>Etkili</w:t>
                  </w:r>
                  <w:r w:rsidRPr="00AF06F4">
                    <w:rPr>
                      <w:rFonts w:ascii="Calibri" w:eastAsia="Calibri" w:hAnsi="Calibri"/>
                      <w:spacing w:val="-10"/>
                      <w:w w:val="105"/>
                      <w:sz w:val="16"/>
                      <w:szCs w:val="16"/>
                    </w:rPr>
                    <w:t xml:space="preserve"> </w:t>
                  </w:r>
                  <w:r w:rsidRPr="00AF06F4">
                    <w:rPr>
                      <w:rFonts w:ascii="Calibri" w:eastAsia="Calibri" w:hAnsi="Calibri"/>
                      <w:spacing w:val="-1"/>
                      <w:w w:val="105"/>
                      <w:sz w:val="16"/>
                      <w:szCs w:val="16"/>
                    </w:rPr>
                    <w:t>sunum</w:t>
                  </w:r>
                  <w:r w:rsidRPr="00AF06F4">
                    <w:rPr>
                      <w:rFonts w:ascii="Calibri" w:eastAsia="Calibri" w:hAnsi="Calibri"/>
                      <w:spacing w:val="-9"/>
                      <w:w w:val="105"/>
                      <w:sz w:val="16"/>
                      <w:szCs w:val="16"/>
                    </w:rPr>
                    <w:t xml:space="preserve"> </w:t>
                  </w:r>
                  <w:r w:rsidRPr="00AF06F4">
                    <w:rPr>
                      <w:rFonts w:ascii="Calibri" w:eastAsia="Calibri" w:hAnsi="Calibri"/>
                      <w:spacing w:val="-1"/>
                      <w:w w:val="105"/>
                      <w:sz w:val="16"/>
                      <w:szCs w:val="16"/>
                    </w:rPr>
                    <w:t>yapabilme</w:t>
                  </w:r>
                </w:p>
              </w:tc>
              <w:tc>
                <w:tcPr>
                  <w:tcW w:w="425" w:type="dxa"/>
                  <w:textDirection w:val="btLr"/>
                </w:tcPr>
                <w:p w14:paraId="19BAD7B0" w14:textId="77777777" w:rsidR="005132FF" w:rsidRPr="00AF06F4" w:rsidRDefault="005132FF" w:rsidP="005132FF">
                  <w:pPr>
                    <w:ind w:left="113" w:right="113"/>
                    <w:rPr>
                      <w:sz w:val="16"/>
                      <w:szCs w:val="16"/>
                    </w:rPr>
                  </w:pPr>
                  <w:r w:rsidRPr="00AF06F4">
                    <w:rPr>
                      <w:rFonts w:ascii="Calibri" w:eastAsia="Calibri" w:hAnsi="Calibri"/>
                      <w:spacing w:val="-1"/>
                      <w:w w:val="105"/>
                      <w:sz w:val="16"/>
                      <w:szCs w:val="16"/>
                    </w:rPr>
                    <w:t>Derse</w:t>
                  </w:r>
                  <w:r w:rsidRPr="00AF06F4">
                    <w:rPr>
                      <w:rFonts w:ascii="Calibri" w:eastAsia="Calibri" w:hAnsi="Calibri"/>
                      <w:spacing w:val="-10"/>
                      <w:w w:val="105"/>
                      <w:sz w:val="16"/>
                      <w:szCs w:val="16"/>
                    </w:rPr>
                    <w:t xml:space="preserve"> </w:t>
                  </w:r>
                  <w:r w:rsidRPr="00AF06F4">
                    <w:rPr>
                      <w:rFonts w:ascii="Calibri" w:eastAsia="Calibri" w:hAnsi="Calibri"/>
                      <w:spacing w:val="-1"/>
                      <w:w w:val="105"/>
                      <w:sz w:val="16"/>
                      <w:szCs w:val="16"/>
                    </w:rPr>
                    <w:t>karşı</w:t>
                  </w:r>
                  <w:r w:rsidRPr="00AF06F4">
                    <w:rPr>
                      <w:rFonts w:ascii="Calibri" w:eastAsia="Calibri" w:hAnsi="Calibri"/>
                      <w:spacing w:val="-9"/>
                      <w:w w:val="105"/>
                      <w:sz w:val="16"/>
                      <w:szCs w:val="16"/>
                    </w:rPr>
                    <w:t xml:space="preserve"> </w:t>
                  </w:r>
                  <w:r w:rsidRPr="00AF06F4">
                    <w:rPr>
                      <w:rFonts w:ascii="Calibri" w:eastAsia="Calibri" w:hAnsi="Calibri"/>
                      <w:spacing w:val="-1"/>
                      <w:w w:val="105"/>
                      <w:sz w:val="16"/>
                      <w:szCs w:val="16"/>
                    </w:rPr>
                    <w:t>tutum</w:t>
                  </w:r>
                  <w:r w:rsidRPr="00AF06F4">
                    <w:rPr>
                      <w:rFonts w:ascii="Calibri" w:eastAsia="Calibri" w:hAnsi="Calibri"/>
                      <w:spacing w:val="-8"/>
                      <w:w w:val="105"/>
                      <w:sz w:val="16"/>
                      <w:szCs w:val="16"/>
                    </w:rPr>
                    <w:t xml:space="preserve"> </w:t>
                  </w:r>
                  <w:r w:rsidRPr="00AF06F4">
                    <w:rPr>
                      <w:rFonts w:ascii="Calibri" w:eastAsia="Calibri" w:hAnsi="Calibri"/>
                      <w:spacing w:val="-1"/>
                      <w:w w:val="105"/>
                      <w:sz w:val="16"/>
                      <w:szCs w:val="16"/>
                    </w:rPr>
                    <w:t>(istekli</w:t>
                  </w:r>
                  <w:r w:rsidRPr="00AF06F4">
                    <w:rPr>
                      <w:rFonts w:ascii="Calibri" w:eastAsia="Calibri" w:hAnsi="Calibri"/>
                      <w:spacing w:val="-8"/>
                      <w:w w:val="105"/>
                      <w:sz w:val="16"/>
                      <w:szCs w:val="16"/>
                    </w:rPr>
                    <w:t xml:space="preserve"> </w:t>
                  </w:r>
                  <w:r w:rsidRPr="00AF06F4">
                    <w:rPr>
                      <w:rFonts w:ascii="Calibri" w:eastAsia="Calibri" w:hAnsi="Calibri"/>
                      <w:w w:val="105"/>
                      <w:sz w:val="16"/>
                      <w:szCs w:val="16"/>
                    </w:rPr>
                    <w:t>oluş)</w:t>
                  </w:r>
                </w:p>
              </w:tc>
              <w:tc>
                <w:tcPr>
                  <w:tcW w:w="425" w:type="dxa"/>
                  <w:textDirection w:val="btLr"/>
                </w:tcPr>
                <w:p w14:paraId="2FF130AA" w14:textId="77777777" w:rsidR="005132FF" w:rsidRPr="00AF06F4" w:rsidRDefault="005132FF" w:rsidP="005132FF">
                  <w:pPr>
                    <w:ind w:left="113" w:right="113"/>
                    <w:rPr>
                      <w:sz w:val="16"/>
                      <w:szCs w:val="16"/>
                    </w:rPr>
                  </w:pPr>
                  <w:r w:rsidRPr="00AF06F4">
                    <w:rPr>
                      <w:rFonts w:ascii="Calibri" w:eastAsia="Calibri" w:hAnsi="Calibri"/>
                      <w:sz w:val="16"/>
                      <w:szCs w:val="16"/>
                    </w:rPr>
                    <w:t>Yaratıcı</w:t>
                  </w:r>
                  <w:r w:rsidRPr="00AF06F4">
                    <w:rPr>
                      <w:rFonts w:ascii="Calibri" w:eastAsia="Calibri" w:hAnsi="Calibri"/>
                      <w:spacing w:val="11"/>
                      <w:sz w:val="16"/>
                      <w:szCs w:val="16"/>
                    </w:rPr>
                    <w:t xml:space="preserve"> ve eleştirel </w:t>
                  </w:r>
                  <w:r w:rsidRPr="00AF06F4">
                    <w:rPr>
                      <w:rFonts w:ascii="Calibri" w:eastAsia="Calibri" w:hAnsi="Calibri"/>
                      <w:sz w:val="16"/>
                      <w:szCs w:val="16"/>
                    </w:rPr>
                    <w:t>düşünme</w:t>
                  </w:r>
                  <w:r w:rsidRPr="00AF06F4">
                    <w:rPr>
                      <w:rFonts w:ascii="Calibri" w:eastAsia="Calibri" w:hAnsi="Calibri"/>
                      <w:spacing w:val="9"/>
                      <w:sz w:val="16"/>
                      <w:szCs w:val="16"/>
                    </w:rPr>
                    <w:t xml:space="preserve"> </w:t>
                  </w:r>
                  <w:r w:rsidRPr="00AF06F4">
                    <w:rPr>
                      <w:rFonts w:ascii="Calibri" w:eastAsia="Calibri" w:hAnsi="Calibri"/>
                      <w:sz w:val="16"/>
                      <w:szCs w:val="16"/>
                    </w:rPr>
                    <w:t>becerisi</w:t>
                  </w:r>
                </w:p>
              </w:tc>
              <w:tc>
                <w:tcPr>
                  <w:tcW w:w="425" w:type="dxa"/>
                  <w:textDirection w:val="btLr"/>
                </w:tcPr>
                <w:p w14:paraId="52E4A64D" w14:textId="77777777" w:rsidR="005132FF" w:rsidRPr="00AF06F4" w:rsidRDefault="005132FF" w:rsidP="005132FF">
                  <w:pPr>
                    <w:ind w:left="113" w:right="113"/>
                    <w:rPr>
                      <w:sz w:val="16"/>
                      <w:szCs w:val="16"/>
                    </w:rPr>
                  </w:pPr>
                  <w:r w:rsidRPr="00AF06F4">
                    <w:rPr>
                      <w:rFonts w:ascii="Calibri" w:eastAsia="Calibri" w:hAnsi="Calibri"/>
                      <w:spacing w:val="-2"/>
                      <w:w w:val="105"/>
                      <w:sz w:val="16"/>
                      <w:szCs w:val="16"/>
                    </w:rPr>
                    <w:t>Ödevin</w:t>
                  </w:r>
                  <w:r w:rsidRPr="00AF06F4">
                    <w:rPr>
                      <w:rFonts w:ascii="Calibri" w:eastAsia="Calibri" w:hAnsi="Calibri"/>
                      <w:spacing w:val="-9"/>
                      <w:w w:val="105"/>
                      <w:sz w:val="16"/>
                      <w:szCs w:val="16"/>
                    </w:rPr>
                    <w:t xml:space="preserve"> </w:t>
                  </w:r>
                  <w:r w:rsidRPr="00AF06F4">
                    <w:rPr>
                      <w:rFonts w:ascii="Calibri" w:eastAsia="Calibri" w:hAnsi="Calibri"/>
                      <w:spacing w:val="-2"/>
                      <w:w w:val="105"/>
                      <w:sz w:val="16"/>
                      <w:szCs w:val="16"/>
                    </w:rPr>
                    <w:t>şekilsel</w:t>
                  </w:r>
                  <w:r w:rsidRPr="00AF06F4">
                    <w:rPr>
                      <w:rFonts w:ascii="Calibri" w:eastAsia="Calibri" w:hAnsi="Calibri"/>
                      <w:spacing w:val="-9"/>
                      <w:w w:val="105"/>
                      <w:sz w:val="16"/>
                      <w:szCs w:val="16"/>
                    </w:rPr>
                    <w:t xml:space="preserve"> </w:t>
                  </w:r>
                  <w:r w:rsidRPr="00AF06F4">
                    <w:rPr>
                      <w:rFonts w:ascii="Calibri" w:eastAsia="Calibri" w:hAnsi="Calibri"/>
                      <w:spacing w:val="-1"/>
                      <w:w w:val="105"/>
                      <w:sz w:val="16"/>
                      <w:szCs w:val="16"/>
                    </w:rPr>
                    <w:t>uygunluğu</w:t>
                  </w:r>
                </w:p>
              </w:tc>
              <w:tc>
                <w:tcPr>
                  <w:tcW w:w="425" w:type="dxa"/>
                  <w:textDirection w:val="btLr"/>
                </w:tcPr>
                <w:p w14:paraId="28CCA8D2" w14:textId="77777777" w:rsidR="005132FF" w:rsidRPr="00AF06F4" w:rsidRDefault="005132FF" w:rsidP="005132FF">
                  <w:pPr>
                    <w:ind w:left="113" w:right="113"/>
                    <w:rPr>
                      <w:sz w:val="16"/>
                      <w:szCs w:val="16"/>
                    </w:rPr>
                  </w:pPr>
                  <w:r w:rsidRPr="00AF06F4">
                    <w:rPr>
                      <w:rFonts w:ascii="Calibri" w:eastAsia="Calibri" w:hAnsi="Calibri"/>
                      <w:sz w:val="16"/>
                      <w:szCs w:val="16"/>
                    </w:rPr>
                    <w:t>Ödev</w:t>
                  </w:r>
                  <w:r w:rsidRPr="00AF06F4">
                    <w:rPr>
                      <w:rFonts w:ascii="Calibri" w:eastAsia="Calibri" w:hAnsi="Calibri"/>
                      <w:spacing w:val="6"/>
                      <w:sz w:val="16"/>
                      <w:szCs w:val="16"/>
                    </w:rPr>
                    <w:t xml:space="preserve"> </w:t>
                  </w:r>
                  <w:r w:rsidRPr="00AF06F4">
                    <w:rPr>
                      <w:rFonts w:ascii="Calibri" w:eastAsia="Calibri" w:hAnsi="Calibri"/>
                      <w:sz w:val="16"/>
                      <w:szCs w:val="16"/>
                    </w:rPr>
                    <w:t>hazırlama</w:t>
                  </w:r>
                  <w:r w:rsidRPr="00AF06F4">
                    <w:rPr>
                      <w:rFonts w:ascii="Calibri" w:eastAsia="Calibri" w:hAnsi="Calibri"/>
                      <w:spacing w:val="15"/>
                      <w:sz w:val="16"/>
                      <w:szCs w:val="16"/>
                    </w:rPr>
                    <w:t xml:space="preserve"> </w:t>
                  </w:r>
                  <w:r w:rsidRPr="00AF06F4">
                    <w:rPr>
                      <w:rFonts w:ascii="Calibri" w:eastAsia="Calibri" w:hAnsi="Calibri"/>
                      <w:sz w:val="16"/>
                      <w:szCs w:val="16"/>
                    </w:rPr>
                    <w:t>sürecinde</w:t>
                  </w:r>
                  <w:r w:rsidRPr="00AF06F4">
                    <w:rPr>
                      <w:rFonts w:ascii="Calibri" w:eastAsia="Calibri" w:hAnsi="Calibri"/>
                      <w:spacing w:val="8"/>
                      <w:sz w:val="16"/>
                      <w:szCs w:val="16"/>
                    </w:rPr>
                    <w:t xml:space="preserve"> </w:t>
                  </w:r>
                  <w:r w:rsidRPr="00AF06F4">
                    <w:rPr>
                      <w:rFonts w:ascii="Calibri" w:eastAsia="Calibri" w:hAnsi="Calibri"/>
                      <w:sz w:val="16"/>
                      <w:szCs w:val="16"/>
                    </w:rPr>
                    <w:t>öğretmenle</w:t>
                  </w:r>
                  <w:r w:rsidRPr="00AF06F4">
                    <w:rPr>
                      <w:rFonts w:ascii="Calibri" w:eastAsia="Calibri" w:hAnsi="Calibri"/>
                      <w:spacing w:val="9"/>
                      <w:sz w:val="16"/>
                      <w:szCs w:val="16"/>
                    </w:rPr>
                    <w:t xml:space="preserve"> </w:t>
                  </w:r>
                  <w:r w:rsidRPr="00AF06F4">
                    <w:rPr>
                      <w:rFonts w:ascii="Calibri" w:eastAsia="Calibri" w:hAnsi="Calibri"/>
                      <w:sz w:val="16"/>
                      <w:szCs w:val="16"/>
                    </w:rPr>
                    <w:t>iletişimi</w:t>
                  </w:r>
                </w:p>
              </w:tc>
              <w:tc>
                <w:tcPr>
                  <w:tcW w:w="425" w:type="dxa"/>
                  <w:textDirection w:val="btLr"/>
                </w:tcPr>
                <w:p w14:paraId="4E7559C1" w14:textId="77777777" w:rsidR="005132FF" w:rsidRPr="00AF06F4" w:rsidRDefault="005132FF" w:rsidP="005132FF">
                  <w:pPr>
                    <w:ind w:left="113" w:right="113"/>
                    <w:rPr>
                      <w:sz w:val="16"/>
                      <w:szCs w:val="16"/>
                    </w:rPr>
                  </w:pPr>
                  <w:r w:rsidRPr="00AF06F4">
                    <w:rPr>
                      <w:rFonts w:ascii="Calibri" w:eastAsia="Calibri" w:hAnsi="Calibri"/>
                      <w:spacing w:val="-2"/>
                      <w:w w:val="105"/>
                      <w:sz w:val="16"/>
                      <w:szCs w:val="16"/>
                    </w:rPr>
                    <w:t>Verilen</w:t>
                  </w:r>
                  <w:r w:rsidRPr="00AF06F4">
                    <w:rPr>
                      <w:rFonts w:ascii="Calibri" w:eastAsia="Calibri" w:hAnsi="Calibri"/>
                      <w:spacing w:val="-9"/>
                      <w:w w:val="105"/>
                      <w:sz w:val="16"/>
                      <w:szCs w:val="16"/>
                    </w:rPr>
                    <w:t xml:space="preserve"> </w:t>
                  </w:r>
                  <w:r w:rsidRPr="00AF06F4">
                    <w:rPr>
                      <w:rFonts w:ascii="Calibri" w:eastAsia="Calibri" w:hAnsi="Calibri"/>
                      <w:spacing w:val="-2"/>
                      <w:w w:val="105"/>
                      <w:sz w:val="16"/>
                      <w:szCs w:val="16"/>
                    </w:rPr>
                    <w:t>görevleri</w:t>
                  </w:r>
                  <w:r w:rsidRPr="00AF06F4">
                    <w:rPr>
                      <w:rFonts w:ascii="Calibri" w:eastAsia="Calibri" w:hAnsi="Calibri"/>
                      <w:spacing w:val="-10"/>
                      <w:w w:val="105"/>
                      <w:sz w:val="16"/>
                      <w:szCs w:val="16"/>
                    </w:rPr>
                    <w:t xml:space="preserve"> </w:t>
                  </w:r>
                  <w:r w:rsidRPr="00AF06F4">
                    <w:rPr>
                      <w:rFonts w:ascii="Calibri" w:eastAsia="Calibri" w:hAnsi="Calibri"/>
                      <w:spacing w:val="-2"/>
                      <w:w w:val="105"/>
                      <w:sz w:val="16"/>
                      <w:szCs w:val="16"/>
                    </w:rPr>
                    <w:t>yapabilme</w:t>
                  </w:r>
                </w:p>
              </w:tc>
              <w:tc>
                <w:tcPr>
                  <w:tcW w:w="425" w:type="dxa"/>
                  <w:textDirection w:val="btLr"/>
                </w:tcPr>
                <w:p w14:paraId="07011650" w14:textId="77777777" w:rsidR="005132FF" w:rsidRPr="00AF06F4" w:rsidRDefault="005132FF" w:rsidP="005132FF">
                  <w:pPr>
                    <w:ind w:left="113" w:right="113"/>
                    <w:rPr>
                      <w:sz w:val="16"/>
                      <w:szCs w:val="16"/>
                    </w:rPr>
                  </w:pPr>
                  <w:r w:rsidRPr="00AF06F4">
                    <w:rPr>
                      <w:rFonts w:ascii="Calibri" w:eastAsia="Calibri" w:hAnsi="Calibri"/>
                      <w:sz w:val="16"/>
                      <w:szCs w:val="16"/>
                    </w:rPr>
                    <w:t>Konuları</w:t>
                  </w:r>
                  <w:r w:rsidRPr="00AF06F4">
                    <w:rPr>
                      <w:rFonts w:ascii="Calibri" w:eastAsia="Calibri" w:hAnsi="Calibri"/>
                      <w:spacing w:val="12"/>
                      <w:sz w:val="16"/>
                      <w:szCs w:val="16"/>
                    </w:rPr>
                    <w:t xml:space="preserve"> </w:t>
                  </w:r>
                  <w:r w:rsidRPr="00AF06F4">
                    <w:rPr>
                      <w:rFonts w:ascii="Calibri" w:eastAsia="Calibri" w:hAnsi="Calibri"/>
                      <w:sz w:val="16"/>
                      <w:szCs w:val="16"/>
                    </w:rPr>
                    <w:t>günlük</w:t>
                  </w:r>
                  <w:r w:rsidRPr="00AF06F4">
                    <w:rPr>
                      <w:rFonts w:ascii="Calibri" w:eastAsia="Calibri" w:hAnsi="Calibri"/>
                      <w:spacing w:val="14"/>
                      <w:sz w:val="16"/>
                      <w:szCs w:val="16"/>
                    </w:rPr>
                    <w:t xml:space="preserve"> </w:t>
                  </w:r>
                  <w:r w:rsidRPr="00AF06F4">
                    <w:rPr>
                      <w:rFonts w:ascii="Calibri" w:eastAsia="Calibri" w:hAnsi="Calibri"/>
                      <w:sz w:val="16"/>
                      <w:szCs w:val="16"/>
                    </w:rPr>
                    <w:t>yaşamla</w:t>
                  </w:r>
                  <w:r w:rsidRPr="00AF06F4">
                    <w:rPr>
                      <w:rFonts w:ascii="Calibri" w:eastAsia="Calibri" w:hAnsi="Calibri"/>
                      <w:spacing w:val="15"/>
                      <w:sz w:val="16"/>
                      <w:szCs w:val="16"/>
                    </w:rPr>
                    <w:t xml:space="preserve"> </w:t>
                  </w:r>
                  <w:r w:rsidRPr="00AF06F4">
                    <w:rPr>
                      <w:rFonts w:ascii="Calibri" w:eastAsia="Calibri" w:hAnsi="Calibri"/>
                      <w:sz w:val="16"/>
                      <w:szCs w:val="16"/>
                    </w:rPr>
                    <w:t>ilişkilendirme</w:t>
                  </w:r>
                </w:p>
              </w:tc>
              <w:tc>
                <w:tcPr>
                  <w:tcW w:w="425" w:type="dxa"/>
                  <w:textDirection w:val="btLr"/>
                </w:tcPr>
                <w:p w14:paraId="4FC19C54" w14:textId="77777777" w:rsidR="005132FF" w:rsidRPr="00AF06F4" w:rsidRDefault="005132FF" w:rsidP="005132FF">
                  <w:pPr>
                    <w:ind w:left="113" w:right="113"/>
                    <w:rPr>
                      <w:sz w:val="16"/>
                      <w:szCs w:val="16"/>
                    </w:rPr>
                  </w:pPr>
                  <w:r w:rsidRPr="00AF06F4">
                    <w:rPr>
                      <w:rFonts w:ascii="Calibri" w:eastAsia="Calibri" w:hAnsi="Calibri"/>
                      <w:spacing w:val="-1"/>
                      <w:w w:val="105"/>
                      <w:sz w:val="16"/>
                      <w:szCs w:val="16"/>
                    </w:rPr>
                    <w:t>Ödev konusunu özgün fikirler ile geliştirebilme</w:t>
                  </w:r>
                </w:p>
              </w:tc>
              <w:tc>
                <w:tcPr>
                  <w:tcW w:w="423" w:type="dxa"/>
                  <w:textDirection w:val="btLr"/>
                </w:tcPr>
                <w:p w14:paraId="5197353B" w14:textId="77777777" w:rsidR="005132FF" w:rsidRPr="00AF06F4" w:rsidRDefault="005132FF" w:rsidP="005132FF">
                  <w:pPr>
                    <w:ind w:left="113" w:right="113"/>
                    <w:rPr>
                      <w:sz w:val="16"/>
                      <w:szCs w:val="16"/>
                    </w:rPr>
                  </w:pPr>
                  <w:r w:rsidRPr="00AF06F4">
                    <w:rPr>
                      <w:rFonts w:ascii="Calibri" w:eastAsia="Calibri" w:hAnsi="Calibri"/>
                      <w:spacing w:val="-2"/>
                      <w:w w:val="105"/>
                      <w:sz w:val="16"/>
                      <w:szCs w:val="16"/>
                    </w:rPr>
                    <w:t>Analiz</w:t>
                  </w:r>
                  <w:r w:rsidRPr="00AF06F4">
                    <w:rPr>
                      <w:rFonts w:ascii="Calibri" w:eastAsia="Calibri" w:hAnsi="Calibri"/>
                      <w:spacing w:val="-10"/>
                      <w:w w:val="105"/>
                      <w:sz w:val="16"/>
                      <w:szCs w:val="16"/>
                    </w:rPr>
                    <w:t xml:space="preserve"> </w:t>
                  </w:r>
                  <w:r w:rsidRPr="00AF06F4">
                    <w:rPr>
                      <w:rFonts w:ascii="Calibri" w:eastAsia="Calibri" w:hAnsi="Calibri"/>
                      <w:spacing w:val="-2"/>
                      <w:w w:val="105"/>
                      <w:sz w:val="16"/>
                      <w:szCs w:val="16"/>
                    </w:rPr>
                    <w:t>ve</w:t>
                  </w:r>
                  <w:r w:rsidRPr="00AF06F4">
                    <w:rPr>
                      <w:rFonts w:ascii="Calibri" w:eastAsia="Calibri" w:hAnsi="Calibri"/>
                      <w:spacing w:val="-9"/>
                      <w:w w:val="105"/>
                      <w:sz w:val="16"/>
                      <w:szCs w:val="16"/>
                    </w:rPr>
                    <w:t xml:space="preserve"> </w:t>
                  </w:r>
                  <w:r w:rsidRPr="00AF06F4">
                    <w:rPr>
                      <w:rFonts w:ascii="Calibri" w:eastAsia="Calibri" w:hAnsi="Calibri"/>
                      <w:spacing w:val="-2"/>
                      <w:w w:val="105"/>
                      <w:sz w:val="16"/>
                      <w:szCs w:val="16"/>
                    </w:rPr>
                    <w:t>sentez</w:t>
                  </w:r>
                  <w:r w:rsidRPr="00AF06F4">
                    <w:rPr>
                      <w:rFonts w:ascii="Calibri" w:eastAsia="Calibri" w:hAnsi="Calibri"/>
                      <w:spacing w:val="-9"/>
                      <w:w w:val="105"/>
                      <w:sz w:val="16"/>
                      <w:szCs w:val="16"/>
                    </w:rPr>
                    <w:t xml:space="preserve"> </w:t>
                  </w:r>
                  <w:r w:rsidRPr="00AF06F4">
                    <w:rPr>
                      <w:rFonts w:ascii="Calibri" w:eastAsia="Calibri" w:hAnsi="Calibri"/>
                      <w:spacing w:val="-1"/>
                      <w:w w:val="105"/>
                      <w:sz w:val="16"/>
                      <w:szCs w:val="16"/>
                    </w:rPr>
                    <w:t>yapabilme</w:t>
                  </w:r>
                </w:p>
              </w:tc>
              <w:tc>
                <w:tcPr>
                  <w:tcW w:w="423" w:type="dxa"/>
                  <w:textDirection w:val="btLr"/>
                </w:tcPr>
                <w:p w14:paraId="30E1F5CC" w14:textId="77777777" w:rsidR="005132FF" w:rsidRPr="00AF06F4" w:rsidRDefault="005132FF" w:rsidP="005132FF">
                  <w:pPr>
                    <w:ind w:left="113" w:right="113"/>
                    <w:rPr>
                      <w:sz w:val="16"/>
                      <w:szCs w:val="16"/>
                    </w:rPr>
                  </w:pPr>
                  <w:r w:rsidRPr="00AF06F4">
                    <w:rPr>
                      <w:rFonts w:ascii="Calibri" w:eastAsia="Calibri" w:hAnsi="Calibri"/>
                      <w:spacing w:val="-2"/>
                      <w:w w:val="105"/>
                      <w:sz w:val="16"/>
                      <w:szCs w:val="16"/>
                    </w:rPr>
                    <w:t>Etkinliklerde</w:t>
                  </w:r>
                  <w:r w:rsidRPr="00AF06F4">
                    <w:rPr>
                      <w:rFonts w:ascii="Calibri" w:eastAsia="Calibri" w:hAnsi="Calibri"/>
                      <w:spacing w:val="-10"/>
                      <w:w w:val="105"/>
                      <w:sz w:val="16"/>
                      <w:szCs w:val="16"/>
                    </w:rPr>
                    <w:t xml:space="preserve"> </w:t>
                  </w:r>
                  <w:r w:rsidRPr="00AF06F4">
                    <w:rPr>
                      <w:rFonts w:ascii="Calibri" w:eastAsia="Calibri" w:hAnsi="Calibri"/>
                      <w:spacing w:val="-1"/>
                      <w:w w:val="105"/>
                      <w:sz w:val="16"/>
                      <w:szCs w:val="16"/>
                    </w:rPr>
                    <w:t>görev</w:t>
                  </w:r>
                  <w:r w:rsidRPr="00AF06F4">
                    <w:rPr>
                      <w:rFonts w:ascii="Calibri" w:eastAsia="Calibri" w:hAnsi="Calibri"/>
                      <w:spacing w:val="-11"/>
                      <w:w w:val="105"/>
                      <w:sz w:val="16"/>
                      <w:szCs w:val="16"/>
                    </w:rPr>
                    <w:t xml:space="preserve"> </w:t>
                  </w:r>
                  <w:r w:rsidRPr="00AF06F4">
                    <w:rPr>
                      <w:rFonts w:ascii="Calibri" w:eastAsia="Calibri" w:hAnsi="Calibri"/>
                      <w:spacing w:val="-1"/>
                      <w:w w:val="105"/>
                      <w:sz w:val="16"/>
                      <w:szCs w:val="16"/>
                    </w:rPr>
                    <w:t>alma</w:t>
                  </w:r>
                </w:p>
              </w:tc>
              <w:tc>
                <w:tcPr>
                  <w:tcW w:w="425" w:type="dxa"/>
                  <w:textDirection w:val="btLr"/>
                </w:tcPr>
                <w:p w14:paraId="679F5305" w14:textId="77777777" w:rsidR="005132FF" w:rsidRPr="00AF06F4" w:rsidRDefault="005132FF" w:rsidP="005132FF">
                  <w:pPr>
                    <w:ind w:left="113" w:right="113"/>
                    <w:rPr>
                      <w:sz w:val="16"/>
                      <w:szCs w:val="16"/>
                    </w:rPr>
                  </w:pPr>
                  <w:r w:rsidRPr="00AF06F4">
                    <w:rPr>
                      <w:rFonts w:ascii="Calibri" w:eastAsia="Calibri" w:hAnsi="Calibri"/>
                      <w:sz w:val="16"/>
                      <w:szCs w:val="16"/>
                    </w:rPr>
                    <w:t>Grup ödevlerinde arkadaşları ile uyumu</w:t>
                  </w:r>
                </w:p>
              </w:tc>
              <w:tc>
                <w:tcPr>
                  <w:tcW w:w="423" w:type="dxa"/>
                  <w:textDirection w:val="btLr"/>
                </w:tcPr>
                <w:p w14:paraId="6640E4B2" w14:textId="77777777" w:rsidR="005132FF" w:rsidRPr="00265389" w:rsidRDefault="005132FF" w:rsidP="005132FF">
                  <w:pPr>
                    <w:ind w:left="113" w:right="113"/>
                    <w:rPr>
                      <w:rFonts w:ascii="Calibri" w:eastAsia="Calibri" w:hAnsi="Calibri"/>
                      <w:b/>
                      <w:bCs/>
                      <w:sz w:val="16"/>
                      <w:szCs w:val="16"/>
                    </w:rPr>
                  </w:pPr>
                  <w:r w:rsidRPr="00265389">
                    <w:rPr>
                      <w:rFonts w:ascii="Calibri" w:eastAsia="Calibri" w:hAnsi="Calibri"/>
                      <w:b/>
                      <w:bCs/>
                      <w:sz w:val="16"/>
                      <w:szCs w:val="16"/>
                    </w:rPr>
                    <w:t>TOPLAM</w:t>
                  </w:r>
                </w:p>
              </w:tc>
            </w:tr>
            <w:tr w:rsidR="005132FF" w14:paraId="5D83F712" w14:textId="77777777" w:rsidTr="005132FF">
              <w:tc>
                <w:tcPr>
                  <w:tcW w:w="421" w:type="dxa"/>
                </w:tcPr>
                <w:p w14:paraId="248CCE31" w14:textId="77777777" w:rsidR="005132FF" w:rsidRPr="00265389" w:rsidRDefault="005132FF" w:rsidP="005132FF">
                  <w:pPr>
                    <w:ind w:left="-687" w:right="106"/>
                    <w:rPr>
                      <w:sz w:val="18"/>
                      <w:szCs w:val="18"/>
                    </w:rPr>
                  </w:pPr>
                  <w:proofErr w:type="gramStart"/>
                  <w:r>
                    <w:rPr>
                      <w:sz w:val="18"/>
                      <w:szCs w:val="18"/>
                    </w:rPr>
                    <w:t>S.N</w:t>
                  </w:r>
                  <w:proofErr w:type="gramEnd"/>
                </w:p>
              </w:tc>
              <w:tc>
                <w:tcPr>
                  <w:tcW w:w="1376" w:type="dxa"/>
                </w:tcPr>
                <w:p w14:paraId="48CEF069" w14:textId="77777777" w:rsidR="005132FF" w:rsidRPr="000E18A8" w:rsidRDefault="005132FF" w:rsidP="005132FF">
                  <w:pPr>
                    <w:rPr>
                      <w:sz w:val="18"/>
                      <w:szCs w:val="18"/>
                    </w:rPr>
                  </w:pPr>
                  <w:r w:rsidRPr="000E18A8">
                    <w:rPr>
                      <w:sz w:val="18"/>
                      <w:szCs w:val="18"/>
                    </w:rPr>
                    <w:t>ADI SOYADI</w:t>
                  </w:r>
                </w:p>
              </w:tc>
              <w:tc>
                <w:tcPr>
                  <w:tcW w:w="423" w:type="dxa"/>
                </w:tcPr>
                <w:p w14:paraId="45E9D857" w14:textId="77777777" w:rsidR="005132FF" w:rsidRPr="00265389" w:rsidRDefault="005132FF" w:rsidP="005132FF">
                  <w:pPr>
                    <w:rPr>
                      <w:sz w:val="18"/>
                      <w:szCs w:val="18"/>
                    </w:rPr>
                  </w:pPr>
                  <w:r w:rsidRPr="00265389">
                    <w:rPr>
                      <w:sz w:val="18"/>
                      <w:szCs w:val="18"/>
                    </w:rPr>
                    <w:t>1</w:t>
                  </w:r>
                </w:p>
              </w:tc>
              <w:tc>
                <w:tcPr>
                  <w:tcW w:w="423" w:type="dxa"/>
                </w:tcPr>
                <w:p w14:paraId="371D6689" w14:textId="77777777" w:rsidR="005132FF" w:rsidRPr="00265389" w:rsidRDefault="005132FF" w:rsidP="005132FF">
                  <w:pPr>
                    <w:rPr>
                      <w:sz w:val="18"/>
                      <w:szCs w:val="18"/>
                    </w:rPr>
                  </w:pPr>
                  <w:r w:rsidRPr="00265389">
                    <w:rPr>
                      <w:sz w:val="18"/>
                      <w:szCs w:val="18"/>
                    </w:rPr>
                    <w:t>2</w:t>
                  </w:r>
                </w:p>
              </w:tc>
              <w:tc>
                <w:tcPr>
                  <w:tcW w:w="423" w:type="dxa"/>
                </w:tcPr>
                <w:p w14:paraId="7DF362F1" w14:textId="77777777" w:rsidR="005132FF" w:rsidRPr="00265389" w:rsidRDefault="005132FF" w:rsidP="005132FF">
                  <w:pPr>
                    <w:rPr>
                      <w:sz w:val="18"/>
                      <w:szCs w:val="18"/>
                    </w:rPr>
                  </w:pPr>
                  <w:r w:rsidRPr="00265389">
                    <w:rPr>
                      <w:sz w:val="18"/>
                      <w:szCs w:val="18"/>
                    </w:rPr>
                    <w:t>3</w:t>
                  </w:r>
                </w:p>
              </w:tc>
              <w:tc>
                <w:tcPr>
                  <w:tcW w:w="423" w:type="dxa"/>
                </w:tcPr>
                <w:p w14:paraId="7D27BB32" w14:textId="77777777" w:rsidR="005132FF" w:rsidRPr="00265389" w:rsidRDefault="005132FF" w:rsidP="005132FF">
                  <w:pPr>
                    <w:rPr>
                      <w:sz w:val="18"/>
                      <w:szCs w:val="18"/>
                    </w:rPr>
                  </w:pPr>
                  <w:r w:rsidRPr="00265389">
                    <w:rPr>
                      <w:sz w:val="18"/>
                      <w:szCs w:val="18"/>
                    </w:rPr>
                    <w:t>4</w:t>
                  </w:r>
                </w:p>
              </w:tc>
              <w:tc>
                <w:tcPr>
                  <w:tcW w:w="423" w:type="dxa"/>
                </w:tcPr>
                <w:p w14:paraId="784572E8" w14:textId="77777777" w:rsidR="005132FF" w:rsidRPr="00265389" w:rsidRDefault="005132FF" w:rsidP="005132FF">
                  <w:pPr>
                    <w:rPr>
                      <w:sz w:val="18"/>
                      <w:szCs w:val="18"/>
                    </w:rPr>
                  </w:pPr>
                  <w:r w:rsidRPr="00265389">
                    <w:rPr>
                      <w:sz w:val="18"/>
                      <w:szCs w:val="18"/>
                    </w:rPr>
                    <w:t>5</w:t>
                  </w:r>
                </w:p>
              </w:tc>
              <w:tc>
                <w:tcPr>
                  <w:tcW w:w="423" w:type="dxa"/>
                </w:tcPr>
                <w:p w14:paraId="1B563754" w14:textId="77777777" w:rsidR="005132FF" w:rsidRPr="00265389" w:rsidRDefault="005132FF" w:rsidP="005132FF">
                  <w:pPr>
                    <w:rPr>
                      <w:sz w:val="18"/>
                      <w:szCs w:val="18"/>
                    </w:rPr>
                  </w:pPr>
                  <w:r w:rsidRPr="00265389">
                    <w:rPr>
                      <w:sz w:val="18"/>
                      <w:szCs w:val="18"/>
                    </w:rPr>
                    <w:t>6</w:t>
                  </w:r>
                </w:p>
              </w:tc>
              <w:tc>
                <w:tcPr>
                  <w:tcW w:w="423" w:type="dxa"/>
                </w:tcPr>
                <w:p w14:paraId="55954D88" w14:textId="77777777" w:rsidR="005132FF" w:rsidRPr="00265389" w:rsidRDefault="005132FF" w:rsidP="005132FF">
                  <w:pPr>
                    <w:rPr>
                      <w:sz w:val="18"/>
                      <w:szCs w:val="18"/>
                    </w:rPr>
                  </w:pPr>
                  <w:r w:rsidRPr="00265389">
                    <w:rPr>
                      <w:sz w:val="18"/>
                      <w:szCs w:val="18"/>
                    </w:rPr>
                    <w:t>7</w:t>
                  </w:r>
                </w:p>
              </w:tc>
              <w:tc>
                <w:tcPr>
                  <w:tcW w:w="475" w:type="dxa"/>
                </w:tcPr>
                <w:p w14:paraId="5BCC4733" w14:textId="77777777" w:rsidR="005132FF" w:rsidRPr="00265389" w:rsidRDefault="005132FF" w:rsidP="005132FF">
                  <w:pPr>
                    <w:rPr>
                      <w:sz w:val="18"/>
                      <w:szCs w:val="18"/>
                    </w:rPr>
                  </w:pPr>
                  <w:r w:rsidRPr="00265389">
                    <w:rPr>
                      <w:sz w:val="18"/>
                      <w:szCs w:val="18"/>
                    </w:rPr>
                    <w:t>8</w:t>
                  </w:r>
                </w:p>
              </w:tc>
              <w:tc>
                <w:tcPr>
                  <w:tcW w:w="425" w:type="dxa"/>
                </w:tcPr>
                <w:p w14:paraId="46D465D7" w14:textId="77777777" w:rsidR="005132FF" w:rsidRPr="00265389" w:rsidRDefault="005132FF" w:rsidP="005132FF">
                  <w:pPr>
                    <w:rPr>
                      <w:sz w:val="18"/>
                      <w:szCs w:val="18"/>
                    </w:rPr>
                  </w:pPr>
                  <w:r w:rsidRPr="00265389">
                    <w:rPr>
                      <w:sz w:val="18"/>
                      <w:szCs w:val="18"/>
                    </w:rPr>
                    <w:t>9</w:t>
                  </w:r>
                </w:p>
              </w:tc>
              <w:tc>
                <w:tcPr>
                  <w:tcW w:w="425" w:type="dxa"/>
                </w:tcPr>
                <w:p w14:paraId="5D53BBAD" w14:textId="77777777" w:rsidR="005132FF" w:rsidRPr="00265389" w:rsidRDefault="005132FF" w:rsidP="005132FF">
                  <w:pPr>
                    <w:rPr>
                      <w:sz w:val="18"/>
                      <w:szCs w:val="18"/>
                    </w:rPr>
                  </w:pPr>
                  <w:r w:rsidRPr="00265389">
                    <w:rPr>
                      <w:sz w:val="18"/>
                      <w:szCs w:val="18"/>
                    </w:rPr>
                    <w:t>10</w:t>
                  </w:r>
                </w:p>
              </w:tc>
              <w:tc>
                <w:tcPr>
                  <w:tcW w:w="425" w:type="dxa"/>
                </w:tcPr>
                <w:p w14:paraId="7053BC21" w14:textId="77777777" w:rsidR="005132FF" w:rsidRPr="00265389" w:rsidRDefault="005132FF" w:rsidP="005132FF">
                  <w:pPr>
                    <w:rPr>
                      <w:sz w:val="18"/>
                      <w:szCs w:val="18"/>
                    </w:rPr>
                  </w:pPr>
                  <w:r w:rsidRPr="00265389">
                    <w:rPr>
                      <w:sz w:val="18"/>
                      <w:szCs w:val="18"/>
                    </w:rPr>
                    <w:t>11</w:t>
                  </w:r>
                </w:p>
              </w:tc>
              <w:tc>
                <w:tcPr>
                  <w:tcW w:w="425" w:type="dxa"/>
                </w:tcPr>
                <w:p w14:paraId="5765277C" w14:textId="77777777" w:rsidR="005132FF" w:rsidRPr="00265389" w:rsidRDefault="005132FF" w:rsidP="005132FF">
                  <w:pPr>
                    <w:rPr>
                      <w:sz w:val="18"/>
                      <w:szCs w:val="18"/>
                    </w:rPr>
                  </w:pPr>
                  <w:r w:rsidRPr="00265389">
                    <w:rPr>
                      <w:sz w:val="18"/>
                      <w:szCs w:val="18"/>
                    </w:rPr>
                    <w:t>12</w:t>
                  </w:r>
                </w:p>
              </w:tc>
              <w:tc>
                <w:tcPr>
                  <w:tcW w:w="425" w:type="dxa"/>
                </w:tcPr>
                <w:p w14:paraId="5EA8B6A8" w14:textId="77777777" w:rsidR="005132FF" w:rsidRPr="00265389" w:rsidRDefault="005132FF" w:rsidP="005132FF">
                  <w:pPr>
                    <w:rPr>
                      <w:sz w:val="18"/>
                      <w:szCs w:val="18"/>
                    </w:rPr>
                  </w:pPr>
                  <w:r w:rsidRPr="00265389">
                    <w:rPr>
                      <w:sz w:val="18"/>
                      <w:szCs w:val="18"/>
                    </w:rPr>
                    <w:t>13</w:t>
                  </w:r>
                </w:p>
              </w:tc>
              <w:tc>
                <w:tcPr>
                  <w:tcW w:w="425" w:type="dxa"/>
                </w:tcPr>
                <w:p w14:paraId="0974397B" w14:textId="77777777" w:rsidR="005132FF" w:rsidRPr="00265389" w:rsidRDefault="005132FF" w:rsidP="005132FF">
                  <w:pPr>
                    <w:rPr>
                      <w:sz w:val="18"/>
                      <w:szCs w:val="18"/>
                    </w:rPr>
                  </w:pPr>
                  <w:r w:rsidRPr="00265389">
                    <w:rPr>
                      <w:sz w:val="18"/>
                      <w:szCs w:val="18"/>
                    </w:rPr>
                    <w:t>14</w:t>
                  </w:r>
                </w:p>
              </w:tc>
              <w:tc>
                <w:tcPr>
                  <w:tcW w:w="425" w:type="dxa"/>
                </w:tcPr>
                <w:p w14:paraId="4ACDCD1E" w14:textId="77777777" w:rsidR="005132FF" w:rsidRPr="00265389" w:rsidRDefault="005132FF" w:rsidP="005132FF">
                  <w:pPr>
                    <w:rPr>
                      <w:sz w:val="18"/>
                      <w:szCs w:val="18"/>
                    </w:rPr>
                  </w:pPr>
                  <w:r w:rsidRPr="00265389">
                    <w:rPr>
                      <w:sz w:val="18"/>
                      <w:szCs w:val="18"/>
                    </w:rPr>
                    <w:t>15</w:t>
                  </w:r>
                </w:p>
              </w:tc>
              <w:tc>
                <w:tcPr>
                  <w:tcW w:w="425" w:type="dxa"/>
                </w:tcPr>
                <w:p w14:paraId="5442E2E5" w14:textId="77777777" w:rsidR="005132FF" w:rsidRPr="00265389" w:rsidRDefault="005132FF" w:rsidP="005132FF">
                  <w:pPr>
                    <w:rPr>
                      <w:sz w:val="18"/>
                      <w:szCs w:val="18"/>
                    </w:rPr>
                  </w:pPr>
                  <w:r w:rsidRPr="00265389">
                    <w:rPr>
                      <w:sz w:val="18"/>
                      <w:szCs w:val="18"/>
                    </w:rPr>
                    <w:t>16</w:t>
                  </w:r>
                </w:p>
              </w:tc>
              <w:tc>
                <w:tcPr>
                  <w:tcW w:w="425" w:type="dxa"/>
                </w:tcPr>
                <w:p w14:paraId="250753B8" w14:textId="77777777" w:rsidR="005132FF" w:rsidRPr="00265389" w:rsidRDefault="005132FF" w:rsidP="005132FF">
                  <w:pPr>
                    <w:rPr>
                      <w:sz w:val="18"/>
                      <w:szCs w:val="18"/>
                    </w:rPr>
                  </w:pPr>
                  <w:r w:rsidRPr="00265389">
                    <w:rPr>
                      <w:sz w:val="18"/>
                      <w:szCs w:val="18"/>
                    </w:rPr>
                    <w:t>17</w:t>
                  </w:r>
                </w:p>
              </w:tc>
              <w:tc>
                <w:tcPr>
                  <w:tcW w:w="423" w:type="dxa"/>
                </w:tcPr>
                <w:p w14:paraId="25237C3B" w14:textId="77777777" w:rsidR="005132FF" w:rsidRPr="00265389" w:rsidRDefault="005132FF" w:rsidP="005132FF">
                  <w:pPr>
                    <w:rPr>
                      <w:sz w:val="18"/>
                      <w:szCs w:val="18"/>
                    </w:rPr>
                  </w:pPr>
                  <w:r w:rsidRPr="00265389">
                    <w:rPr>
                      <w:sz w:val="18"/>
                      <w:szCs w:val="18"/>
                    </w:rPr>
                    <w:t>18</w:t>
                  </w:r>
                </w:p>
              </w:tc>
              <w:tc>
                <w:tcPr>
                  <w:tcW w:w="423" w:type="dxa"/>
                </w:tcPr>
                <w:p w14:paraId="5D61BAB9" w14:textId="77777777" w:rsidR="005132FF" w:rsidRPr="00265389" w:rsidRDefault="005132FF" w:rsidP="005132FF">
                  <w:pPr>
                    <w:rPr>
                      <w:sz w:val="18"/>
                      <w:szCs w:val="18"/>
                    </w:rPr>
                  </w:pPr>
                  <w:r w:rsidRPr="00265389">
                    <w:rPr>
                      <w:sz w:val="18"/>
                      <w:szCs w:val="18"/>
                    </w:rPr>
                    <w:t>19</w:t>
                  </w:r>
                </w:p>
              </w:tc>
              <w:tc>
                <w:tcPr>
                  <w:tcW w:w="425" w:type="dxa"/>
                </w:tcPr>
                <w:p w14:paraId="09453C81" w14:textId="77777777" w:rsidR="005132FF" w:rsidRPr="00265389" w:rsidRDefault="005132FF" w:rsidP="005132FF">
                  <w:pPr>
                    <w:rPr>
                      <w:sz w:val="18"/>
                      <w:szCs w:val="18"/>
                    </w:rPr>
                  </w:pPr>
                  <w:r w:rsidRPr="00265389">
                    <w:rPr>
                      <w:sz w:val="18"/>
                      <w:szCs w:val="18"/>
                    </w:rPr>
                    <w:t>20</w:t>
                  </w:r>
                </w:p>
              </w:tc>
              <w:tc>
                <w:tcPr>
                  <w:tcW w:w="423" w:type="dxa"/>
                </w:tcPr>
                <w:p w14:paraId="402EC68D" w14:textId="77777777" w:rsidR="005132FF" w:rsidRPr="00265389" w:rsidRDefault="005132FF" w:rsidP="005132FF">
                  <w:pPr>
                    <w:rPr>
                      <w:sz w:val="18"/>
                      <w:szCs w:val="18"/>
                    </w:rPr>
                  </w:pPr>
                </w:p>
              </w:tc>
            </w:tr>
            <w:tr w:rsidR="005132FF" w14:paraId="7B2AC24E" w14:textId="77777777" w:rsidTr="005132FF">
              <w:tc>
                <w:tcPr>
                  <w:tcW w:w="421" w:type="dxa"/>
                </w:tcPr>
                <w:p w14:paraId="2AAA644D" w14:textId="77777777" w:rsidR="005132FF" w:rsidRPr="00265389" w:rsidRDefault="005132FF" w:rsidP="005132FF">
                  <w:pPr>
                    <w:rPr>
                      <w:sz w:val="18"/>
                      <w:szCs w:val="18"/>
                    </w:rPr>
                  </w:pPr>
                  <w:r w:rsidRPr="00265389">
                    <w:rPr>
                      <w:sz w:val="18"/>
                      <w:szCs w:val="18"/>
                    </w:rPr>
                    <w:t>1</w:t>
                  </w:r>
                </w:p>
              </w:tc>
              <w:tc>
                <w:tcPr>
                  <w:tcW w:w="1376" w:type="dxa"/>
                </w:tcPr>
                <w:p w14:paraId="65D6B3FD" w14:textId="77777777" w:rsidR="005132FF" w:rsidRDefault="005132FF" w:rsidP="005132FF"/>
              </w:tc>
              <w:tc>
                <w:tcPr>
                  <w:tcW w:w="423" w:type="dxa"/>
                </w:tcPr>
                <w:p w14:paraId="78C3DED4" w14:textId="77777777" w:rsidR="005132FF" w:rsidRDefault="005132FF" w:rsidP="005132FF"/>
              </w:tc>
              <w:tc>
                <w:tcPr>
                  <w:tcW w:w="423" w:type="dxa"/>
                </w:tcPr>
                <w:p w14:paraId="0D4856C4" w14:textId="77777777" w:rsidR="005132FF" w:rsidRDefault="005132FF" w:rsidP="005132FF"/>
              </w:tc>
              <w:tc>
                <w:tcPr>
                  <w:tcW w:w="423" w:type="dxa"/>
                </w:tcPr>
                <w:p w14:paraId="2B355879" w14:textId="77777777" w:rsidR="005132FF" w:rsidRDefault="005132FF" w:rsidP="005132FF"/>
              </w:tc>
              <w:tc>
                <w:tcPr>
                  <w:tcW w:w="423" w:type="dxa"/>
                </w:tcPr>
                <w:p w14:paraId="388FE76F" w14:textId="77777777" w:rsidR="005132FF" w:rsidRDefault="005132FF" w:rsidP="005132FF"/>
              </w:tc>
              <w:tc>
                <w:tcPr>
                  <w:tcW w:w="423" w:type="dxa"/>
                </w:tcPr>
                <w:p w14:paraId="03AE6020" w14:textId="77777777" w:rsidR="005132FF" w:rsidRDefault="005132FF" w:rsidP="005132FF"/>
              </w:tc>
              <w:tc>
                <w:tcPr>
                  <w:tcW w:w="423" w:type="dxa"/>
                </w:tcPr>
                <w:p w14:paraId="53AA5416" w14:textId="77777777" w:rsidR="005132FF" w:rsidRDefault="005132FF" w:rsidP="005132FF"/>
              </w:tc>
              <w:tc>
                <w:tcPr>
                  <w:tcW w:w="423" w:type="dxa"/>
                </w:tcPr>
                <w:p w14:paraId="4868AD21" w14:textId="77777777" w:rsidR="005132FF" w:rsidRDefault="005132FF" w:rsidP="005132FF"/>
              </w:tc>
              <w:tc>
                <w:tcPr>
                  <w:tcW w:w="475" w:type="dxa"/>
                </w:tcPr>
                <w:p w14:paraId="72C69C5C" w14:textId="77777777" w:rsidR="005132FF" w:rsidRDefault="005132FF" w:rsidP="005132FF"/>
              </w:tc>
              <w:tc>
                <w:tcPr>
                  <w:tcW w:w="425" w:type="dxa"/>
                </w:tcPr>
                <w:p w14:paraId="4869594D" w14:textId="77777777" w:rsidR="005132FF" w:rsidRDefault="005132FF" w:rsidP="005132FF"/>
              </w:tc>
              <w:tc>
                <w:tcPr>
                  <w:tcW w:w="425" w:type="dxa"/>
                </w:tcPr>
                <w:p w14:paraId="0C93BDC3" w14:textId="77777777" w:rsidR="005132FF" w:rsidRDefault="005132FF" w:rsidP="005132FF"/>
              </w:tc>
              <w:tc>
                <w:tcPr>
                  <w:tcW w:w="425" w:type="dxa"/>
                </w:tcPr>
                <w:p w14:paraId="1AE38CB4" w14:textId="77777777" w:rsidR="005132FF" w:rsidRDefault="005132FF" w:rsidP="005132FF"/>
              </w:tc>
              <w:tc>
                <w:tcPr>
                  <w:tcW w:w="425" w:type="dxa"/>
                </w:tcPr>
                <w:p w14:paraId="269984F9" w14:textId="77777777" w:rsidR="005132FF" w:rsidRDefault="005132FF" w:rsidP="005132FF"/>
              </w:tc>
              <w:tc>
                <w:tcPr>
                  <w:tcW w:w="425" w:type="dxa"/>
                </w:tcPr>
                <w:p w14:paraId="6A8F050B" w14:textId="77777777" w:rsidR="005132FF" w:rsidRDefault="005132FF" w:rsidP="005132FF"/>
              </w:tc>
              <w:tc>
                <w:tcPr>
                  <w:tcW w:w="425" w:type="dxa"/>
                </w:tcPr>
                <w:p w14:paraId="0BC166DE" w14:textId="77777777" w:rsidR="005132FF" w:rsidRDefault="005132FF" w:rsidP="005132FF"/>
              </w:tc>
              <w:tc>
                <w:tcPr>
                  <w:tcW w:w="425" w:type="dxa"/>
                </w:tcPr>
                <w:p w14:paraId="15940D65" w14:textId="77777777" w:rsidR="005132FF" w:rsidRDefault="005132FF" w:rsidP="005132FF"/>
              </w:tc>
              <w:tc>
                <w:tcPr>
                  <w:tcW w:w="425" w:type="dxa"/>
                </w:tcPr>
                <w:p w14:paraId="6BD29EC0" w14:textId="77777777" w:rsidR="005132FF" w:rsidRDefault="005132FF" w:rsidP="005132FF"/>
              </w:tc>
              <w:tc>
                <w:tcPr>
                  <w:tcW w:w="425" w:type="dxa"/>
                </w:tcPr>
                <w:p w14:paraId="0A211B66" w14:textId="77777777" w:rsidR="005132FF" w:rsidRDefault="005132FF" w:rsidP="005132FF"/>
              </w:tc>
              <w:tc>
                <w:tcPr>
                  <w:tcW w:w="423" w:type="dxa"/>
                </w:tcPr>
                <w:p w14:paraId="3324BE0B" w14:textId="77777777" w:rsidR="005132FF" w:rsidRDefault="005132FF" w:rsidP="005132FF"/>
              </w:tc>
              <w:tc>
                <w:tcPr>
                  <w:tcW w:w="423" w:type="dxa"/>
                </w:tcPr>
                <w:p w14:paraId="239B895C" w14:textId="77777777" w:rsidR="005132FF" w:rsidRDefault="005132FF" w:rsidP="005132FF"/>
              </w:tc>
              <w:tc>
                <w:tcPr>
                  <w:tcW w:w="425" w:type="dxa"/>
                </w:tcPr>
                <w:p w14:paraId="20F14E57" w14:textId="77777777" w:rsidR="005132FF" w:rsidRDefault="005132FF" w:rsidP="005132FF"/>
              </w:tc>
              <w:tc>
                <w:tcPr>
                  <w:tcW w:w="423" w:type="dxa"/>
                </w:tcPr>
                <w:p w14:paraId="645710C2" w14:textId="77777777" w:rsidR="005132FF" w:rsidRDefault="005132FF" w:rsidP="005132FF"/>
              </w:tc>
            </w:tr>
            <w:tr w:rsidR="005132FF" w14:paraId="539D6968" w14:textId="77777777" w:rsidTr="005132FF">
              <w:tc>
                <w:tcPr>
                  <w:tcW w:w="421" w:type="dxa"/>
                </w:tcPr>
                <w:p w14:paraId="326D36C1" w14:textId="77777777" w:rsidR="005132FF" w:rsidRPr="00265389" w:rsidRDefault="005132FF" w:rsidP="005132FF">
                  <w:pPr>
                    <w:rPr>
                      <w:sz w:val="18"/>
                      <w:szCs w:val="18"/>
                    </w:rPr>
                  </w:pPr>
                  <w:r w:rsidRPr="00265389">
                    <w:rPr>
                      <w:sz w:val="18"/>
                      <w:szCs w:val="18"/>
                    </w:rPr>
                    <w:t>2</w:t>
                  </w:r>
                </w:p>
              </w:tc>
              <w:tc>
                <w:tcPr>
                  <w:tcW w:w="1376" w:type="dxa"/>
                </w:tcPr>
                <w:p w14:paraId="22DA4CE0" w14:textId="77777777" w:rsidR="005132FF" w:rsidRDefault="005132FF" w:rsidP="005132FF"/>
              </w:tc>
              <w:tc>
                <w:tcPr>
                  <w:tcW w:w="423" w:type="dxa"/>
                </w:tcPr>
                <w:p w14:paraId="2BC40125" w14:textId="77777777" w:rsidR="005132FF" w:rsidRDefault="005132FF" w:rsidP="005132FF"/>
              </w:tc>
              <w:tc>
                <w:tcPr>
                  <w:tcW w:w="423" w:type="dxa"/>
                </w:tcPr>
                <w:p w14:paraId="196CC521" w14:textId="77777777" w:rsidR="005132FF" w:rsidRDefault="005132FF" w:rsidP="005132FF"/>
              </w:tc>
              <w:tc>
                <w:tcPr>
                  <w:tcW w:w="423" w:type="dxa"/>
                </w:tcPr>
                <w:p w14:paraId="7CD350E9" w14:textId="77777777" w:rsidR="005132FF" w:rsidRDefault="005132FF" w:rsidP="005132FF"/>
              </w:tc>
              <w:tc>
                <w:tcPr>
                  <w:tcW w:w="423" w:type="dxa"/>
                </w:tcPr>
                <w:p w14:paraId="51D3F740" w14:textId="77777777" w:rsidR="005132FF" w:rsidRDefault="005132FF" w:rsidP="005132FF"/>
              </w:tc>
              <w:tc>
                <w:tcPr>
                  <w:tcW w:w="423" w:type="dxa"/>
                </w:tcPr>
                <w:p w14:paraId="4BC12EC9" w14:textId="77777777" w:rsidR="005132FF" w:rsidRDefault="005132FF" w:rsidP="005132FF"/>
              </w:tc>
              <w:tc>
                <w:tcPr>
                  <w:tcW w:w="423" w:type="dxa"/>
                </w:tcPr>
                <w:p w14:paraId="4D2CBB5F" w14:textId="77777777" w:rsidR="005132FF" w:rsidRDefault="005132FF" w:rsidP="005132FF"/>
              </w:tc>
              <w:tc>
                <w:tcPr>
                  <w:tcW w:w="423" w:type="dxa"/>
                </w:tcPr>
                <w:p w14:paraId="481D09FF" w14:textId="77777777" w:rsidR="005132FF" w:rsidRDefault="005132FF" w:rsidP="005132FF"/>
              </w:tc>
              <w:tc>
                <w:tcPr>
                  <w:tcW w:w="475" w:type="dxa"/>
                </w:tcPr>
                <w:p w14:paraId="1D15575A" w14:textId="77777777" w:rsidR="005132FF" w:rsidRDefault="005132FF" w:rsidP="005132FF"/>
              </w:tc>
              <w:tc>
                <w:tcPr>
                  <w:tcW w:w="425" w:type="dxa"/>
                </w:tcPr>
                <w:p w14:paraId="56C4D7C2" w14:textId="77777777" w:rsidR="005132FF" w:rsidRDefault="005132FF" w:rsidP="005132FF"/>
              </w:tc>
              <w:tc>
                <w:tcPr>
                  <w:tcW w:w="425" w:type="dxa"/>
                </w:tcPr>
                <w:p w14:paraId="589612EE" w14:textId="77777777" w:rsidR="005132FF" w:rsidRDefault="005132FF" w:rsidP="005132FF"/>
              </w:tc>
              <w:tc>
                <w:tcPr>
                  <w:tcW w:w="425" w:type="dxa"/>
                </w:tcPr>
                <w:p w14:paraId="10610C0E" w14:textId="77777777" w:rsidR="005132FF" w:rsidRDefault="005132FF" w:rsidP="005132FF"/>
              </w:tc>
              <w:tc>
                <w:tcPr>
                  <w:tcW w:w="425" w:type="dxa"/>
                </w:tcPr>
                <w:p w14:paraId="76183585" w14:textId="77777777" w:rsidR="005132FF" w:rsidRDefault="005132FF" w:rsidP="005132FF"/>
              </w:tc>
              <w:tc>
                <w:tcPr>
                  <w:tcW w:w="425" w:type="dxa"/>
                </w:tcPr>
                <w:p w14:paraId="19CA379D" w14:textId="77777777" w:rsidR="005132FF" w:rsidRDefault="005132FF" w:rsidP="005132FF"/>
              </w:tc>
              <w:tc>
                <w:tcPr>
                  <w:tcW w:w="425" w:type="dxa"/>
                </w:tcPr>
                <w:p w14:paraId="7DC44518" w14:textId="77777777" w:rsidR="005132FF" w:rsidRDefault="005132FF" w:rsidP="005132FF"/>
              </w:tc>
              <w:tc>
                <w:tcPr>
                  <w:tcW w:w="425" w:type="dxa"/>
                </w:tcPr>
                <w:p w14:paraId="6D9B995C" w14:textId="77777777" w:rsidR="005132FF" w:rsidRDefault="005132FF" w:rsidP="005132FF"/>
              </w:tc>
              <w:tc>
                <w:tcPr>
                  <w:tcW w:w="425" w:type="dxa"/>
                </w:tcPr>
                <w:p w14:paraId="05575124" w14:textId="77777777" w:rsidR="005132FF" w:rsidRDefault="005132FF" w:rsidP="005132FF"/>
              </w:tc>
              <w:tc>
                <w:tcPr>
                  <w:tcW w:w="425" w:type="dxa"/>
                </w:tcPr>
                <w:p w14:paraId="01D08928" w14:textId="77777777" w:rsidR="005132FF" w:rsidRDefault="005132FF" w:rsidP="005132FF"/>
              </w:tc>
              <w:tc>
                <w:tcPr>
                  <w:tcW w:w="423" w:type="dxa"/>
                </w:tcPr>
                <w:p w14:paraId="382A640D" w14:textId="77777777" w:rsidR="005132FF" w:rsidRDefault="005132FF" w:rsidP="005132FF"/>
              </w:tc>
              <w:tc>
                <w:tcPr>
                  <w:tcW w:w="423" w:type="dxa"/>
                </w:tcPr>
                <w:p w14:paraId="4D4D1A1F" w14:textId="77777777" w:rsidR="005132FF" w:rsidRDefault="005132FF" w:rsidP="005132FF"/>
              </w:tc>
              <w:tc>
                <w:tcPr>
                  <w:tcW w:w="425" w:type="dxa"/>
                </w:tcPr>
                <w:p w14:paraId="21EFE81D" w14:textId="77777777" w:rsidR="005132FF" w:rsidRDefault="005132FF" w:rsidP="005132FF"/>
              </w:tc>
              <w:tc>
                <w:tcPr>
                  <w:tcW w:w="423" w:type="dxa"/>
                </w:tcPr>
                <w:p w14:paraId="0BA853A4" w14:textId="77777777" w:rsidR="005132FF" w:rsidRDefault="005132FF" w:rsidP="005132FF"/>
              </w:tc>
            </w:tr>
            <w:tr w:rsidR="005132FF" w14:paraId="2F61F0B9" w14:textId="77777777" w:rsidTr="005132FF">
              <w:tc>
                <w:tcPr>
                  <w:tcW w:w="421" w:type="dxa"/>
                </w:tcPr>
                <w:p w14:paraId="58E1A8C6" w14:textId="77777777" w:rsidR="005132FF" w:rsidRPr="00265389" w:rsidRDefault="005132FF" w:rsidP="005132FF">
                  <w:pPr>
                    <w:rPr>
                      <w:sz w:val="18"/>
                      <w:szCs w:val="18"/>
                    </w:rPr>
                  </w:pPr>
                  <w:r w:rsidRPr="00265389">
                    <w:rPr>
                      <w:sz w:val="18"/>
                      <w:szCs w:val="18"/>
                    </w:rPr>
                    <w:t>3</w:t>
                  </w:r>
                </w:p>
              </w:tc>
              <w:tc>
                <w:tcPr>
                  <w:tcW w:w="1376" w:type="dxa"/>
                </w:tcPr>
                <w:p w14:paraId="6414A6A5" w14:textId="77777777" w:rsidR="005132FF" w:rsidRDefault="005132FF" w:rsidP="005132FF"/>
              </w:tc>
              <w:tc>
                <w:tcPr>
                  <w:tcW w:w="423" w:type="dxa"/>
                </w:tcPr>
                <w:p w14:paraId="0749E54E" w14:textId="77777777" w:rsidR="005132FF" w:rsidRDefault="005132FF" w:rsidP="005132FF"/>
              </w:tc>
              <w:tc>
                <w:tcPr>
                  <w:tcW w:w="423" w:type="dxa"/>
                </w:tcPr>
                <w:p w14:paraId="38EEA140" w14:textId="77777777" w:rsidR="005132FF" w:rsidRDefault="005132FF" w:rsidP="005132FF"/>
              </w:tc>
              <w:tc>
                <w:tcPr>
                  <w:tcW w:w="423" w:type="dxa"/>
                </w:tcPr>
                <w:p w14:paraId="35ACEBC4" w14:textId="77777777" w:rsidR="005132FF" w:rsidRDefault="005132FF" w:rsidP="005132FF"/>
              </w:tc>
              <w:tc>
                <w:tcPr>
                  <w:tcW w:w="423" w:type="dxa"/>
                </w:tcPr>
                <w:p w14:paraId="45DD9E09" w14:textId="77777777" w:rsidR="005132FF" w:rsidRDefault="005132FF" w:rsidP="005132FF"/>
              </w:tc>
              <w:tc>
                <w:tcPr>
                  <w:tcW w:w="423" w:type="dxa"/>
                </w:tcPr>
                <w:p w14:paraId="6204A552" w14:textId="77777777" w:rsidR="005132FF" w:rsidRDefault="005132FF" w:rsidP="005132FF"/>
              </w:tc>
              <w:tc>
                <w:tcPr>
                  <w:tcW w:w="423" w:type="dxa"/>
                </w:tcPr>
                <w:p w14:paraId="674723C3" w14:textId="77777777" w:rsidR="005132FF" w:rsidRDefault="005132FF" w:rsidP="005132FF"/>
              </w:tc>
              <w:tc>
                <w:tcPr>
                  <w:tcW w:w="423" w:type="dxa"/>
                </w:tcPr>
                <w:p w14:paraId="2F33DC0A" w14:textId="77777777" w:rsidR="005132FF" w:rsidRDefault="005132FF" w:rsidP="005132FF"/>
              </w:tc>
              <w:tc>
                <w:tcPr>
                  <w:tcW w:w="475" w:type="dxa"/>
                </w:tcPr>
                <w:p w14:paraId="738D2A32" w14:textId="77777777" w:rsidR="005132FF" w:rsidRDefault="005132FF" w:rsidP="005132FF"/>
              </w:tc>
              <w:tc>
                <w:tcPr>
                  <w:tcW w:w="425" w:type="dxa"/>
                </w:tcPr>
                <w:p w14:paraId="0998B3B5" w14:textId="77777777" w:rsidR="005132FF" w:rsidRDefault="005132FF" w:rsidP="005132FF"/>
              </w:tc>
              <w:tc>
                <w:tcPr>
                  <w:tcW w:w="425" w:type="dxa"/>
                </w:tcPr>
                <w:p w14:paraId="4232DDD4" w14:textId="77777777" w:rsidR="005132FF" w:rsidRDefault="005132FF" w:rsidP="005132FF"/>
              </w:tc>
              <w:tc>
                <w:tcPr>
                  <w:tcW w:w="425" w:type="dxa"/>
                </w:tcPr>
                <w:p w14:paraId="3474D4E6" w14:textId="77777777" w:rsidR="005132FF" w:rsidRDefault="005132FF" w:rsidP="005132FF"/>
              </w:tc>
              <w:tc>
                <w:tcPr>
                  <w:tcW w:w="425" w:type="dxa"/>
                </w:tcPr>
                <w:p w14:paraId="01184EF4" w14:textId="77777777" w:rsidR="005132FF" w:rsidRDefault="005132FF" w:rsidP="005132FF"/>
              </w:tc>
              <w:tc>
                <w:tcPr>
                  <w:tcW w:w="425" w:type="dxa"/>
                </w:tcPr>
                <w:p w14:paraId="1C99A07D" w14:textId="77777777" w:rsidR="005132FF" w:rsidRDefault="005132FF" w:rsidP="005132FF"/>
              </w:tc>
              <w:tc>
                <w:tcPr>
                  <w:tcW w:w="425" w:type="dxa"/>
                </w:tcPr>
                <w:p w14:paraId="4CAE9794" w14:textId="77777777" w:rsidR="005132FF" w:rsidRDefault="005132FF" w:rsidP="005132FF"/>
              </w:tc>
              <w:tc>
                <w:tcPr>
                  <w:tcW w:w="425" w:type="dxa"/>
                </w:tcPr>
                <w:p w14:paraId="60F9E8A2" w14:textId="77777777" w:rsidR="005132FF" w:rsidRDefault="005132FF" w:rsidP="005132FF"/>
              </w:tc>
              <w:tc>
                <w:tcPr>
                  <w:tcW w:w="425" w:type="dxa"/>
                </w:tcPr>
                <w:p w14:paraId="6E5E8B88" w14:textId="77777777" w:rsidR="005132FF" w:rsidRDefault="005132FF" w:rsidP="005132FF"/>
              </w:tc>
              <w:tc>
                <w:tcPr>
                  <w:tcW w:w="425" w:type="dxa"/>
                </w:tcPr>
                <w:p w14:paraId="3C1BC3D6" w14:textId="77777777" w:rsidR="005132FF" w:rsidRDefault="005132FF" w:rsidP="005132FF"/>
              </w:tc>
              <w:tc>
                <w:tcPr>
                  <w:tcW w:w="423" w:type="dxa"/>
                </w:tcPr>
                <w:p w14:paraId="1034C415" w14:textId="77777777" w:rsidR="005132FF" w:rsidRDefault="005132FF" w:rsidP="005132FF"/>
              </w:tc>
              <w:tc>
                <w:tcPr>
                  <w:tcW w:w="423" w:type="dxa"/>
                </w:tcPr>
                <w:p w14:paraId="53531D37" w14:textId="77777777" w:rsidR="005132FF" w:rsidRDefault="005132FF" w:rsidP="005132FF"/>
              </w:tc>
              <w:tc>
                <w:tcPr>
                  <w:tcW w:w="425" w:type="dxa"/>
                </w:tcPr>
                <w:p w14:paraId="36949AAD" w14:textId="77777777" w:rsidR="005132FF" w:rsidRDefault="005132FF" w:rsidP="005132FF"/>
              </w:tc>
              <w:tc>
                <w:tcPr>
                  <w:tcW w:w="423" w:type="dxa"/>
                </w:tcPr>
                <w:p w14:paraId="7DFEB490" w14:textId="77777777" w:rsidR="005132FF" w:rsidRDefault="005132FF" w:rsidP="005132FF"/>
              </w:tc>
            </w:tr>
            <w:tr w:rsidR="005132FF" w14:paraId="1C9C45AE" w14:textId="77777777" w:rsidTr="005132FF">
              <w:tc>
                <w:tcPr>
                  <w:tcW w:w="421" w:type="dxa"/>
                </w:tcPr>
                <w:p w14:paraId="5B5CBF26" w14:textId="77777777" w:rsidR="005132FF" w:rsidRPr="00265389" w:rsidRDefault="005132FF" w:rsidP="005132FF">
                  <w:pPr>
                    <w:rPr>
                      <w:sz w:val="18"/>
                      <w:szCs w:val="18"/>
                    </w:rPr>
                  </w:pPr>
                  <w:r w:rsidRPr="00265389">
                    <w:rPr>
                      <w:sz w:val="18"/>
                      <w:szCs w:val="18"/>
                    </w:rPr>
                    <w:t>4</w:t>
                  </w:r>
                </w:p>
              </w:tc>
              <w:tc>
                <w:tcPr>
                  <w:tcW w:w="1376" w:type="dxa"/>
                </w:tcPr>
                <w:p w14:paraId="101DFBC2" w14:textId="77777777" w:rsidR="005132FF" w:rsidRDefault="005132FF" w:rsidP="005132FF"/>
              </w:tc>
              <w:tc>
                <w:tcPr>
                  <w:tcW w:w="423" w:type="dxa"/>
                </w:tcPr>
                <w:p w14:paraId="69500AFB" w14:textId="77777777" w:rsidR="005132FF" w:rsidRDefault="005132FF" w:rsidP="005132FF"/>
              </w:tc>
              <w:tc>
                <w:tcPr>
                  <w:tcW w:w="423" w:type="dxa"/>
                </w:tcPr>
                <w:p w14:paraId="3EC2204B" w14:textId="77777777" w:rsidR="005132FF" w:rsidRDefault="005132FF" w:rsidP="005132FF"/>
              </w:tc>
              <w:tc>
                <w:tcPr>
                  <w:tcW w:w="423" w:type="dxa"/>
                </w:tcPr>
                <w:p w14:paraId="385DA04F" w14:textId="77777777" w:rsidR="005132FF" w:rsidRDefault="005132FF" w:rsidP="005132FF"/>
              </w:tc>
              <w:tc>
                <w:tcPr>
                  <w:tcW w:w="423" w:type="dxa"/>
                </w:tcPr>
                <w:p w14:paraId="7ADBBFFA" w14:textId="77777777" w:rsidR="005132FF" w:rsidRDefault="005132FF" w:rsidP="005132FF"/>
              </w:tc>
              <w:tc>
                <w:tcPr>
                  <w:tcW w:w="423" w:type="dxa"/>
                </w:tcPr>
                <w:p w14:paraId="5B60CC62" w14:textId="77777777" w:rsidR="005132FF" w:rsidRDefault="005132FF" w:rsidP="005132FF"/>
              </w:tc>
              <w:tc>
                <w:tcPr>
                  <w:tcW w:w="423" w:type="dxa"/>
                </w:tcPr>
                <w:p w14:paraId="2B8DC177" w14:textId="77777777" w:rsidR="005132FF" w:rsidRDefault="005132FF" w:rsidP="005132FF"/>
              </w:tc>
              <w:tc>
                <w:tcPr>
                  <w:tcW w:w="423" w:type="dxa"/>
                </w:tcPr>
                <w:p w14:paraId="7843C15A" w14:textId="77777777" w:rsidR="005132FF" w:rsidRDefault="005132FF" w:rsidP="005132FF"/>
              </w:tc>
              <w:tc>
                <w:tcPr>
                  <w:tcW w:w="475" w:type="dxa"/>
                </w:tcPr>
                <w:p w14:paraId="5A5D92B4" w14:textId="77777777" w:rsidR="005132FF" w:rsidRDefault="005132FF" w:rsidP="005132FF"/>
              </w:tc>
              <w:tc>
                <w:tcPr>
                  <w:tcW w:w="425" w:type="dxa"/>
                </w:tcPr>
                <w:p w14:paraId="52D1EAB7" w14:textId="77777777" w:rsidR="005132FF" w:rsidRDefault="005132FF" w:rsidP="005132FF"/>
              </w:tc>
              <w:tc>
                <w:tcPr>
                  <w:tcW w:w="425" w:type="dxa"/>
                </w:tcPr>
                <w:p w14:paraId="5A265AD3" w14:textId="77777777" w:rsidR="005132FF" w:rsidRDefault="005132FF" w:rsidP="005132FF"/>
              </w:tc>
              <w:tc>
                <w:tcPr>
                  <w:tcW w:w="425" w:type="dxa"/>
                </w:tcPr>
                <w:p w14:paraId="0C774385" w14:textId="77777777" w:rsidR="005132FF" w:rsidRDefault="005132FF" w:rsidP="005132FF"/>
              </w:tc>
              <w:tc>
                <w:tcPr>
                  <w:tcW w:w="425" w:type="dxa"/>
                </w:tcPr>
                <w:p w14:paraId="56660A40" w14:textId="77777777" w:rsidR="005132FF" w:rsidRDefault="005132FF" w:rsidP="005132FF"/>
              </w:tc>
              <w:tc>
                <w:tcPr>
                  <w:tcW w:w="425" w:type="dxa"/>
                </w:tcPr>
                <w:p w14:paraId="23A41749" w14:textId="77777777" w:rsidR="005132FF" w:rsidRDefault="005132FF" w:rsidP="005132FF"/>
              </w:tc>
              <w:tc>
                <w:tcPr>
                  <w:tcW w:w="425" w:type="dxa"/>
                </w:tcPr>
                <w:p w14:paraId="691E23C8" w14:textId="77777777" w:rsidR="005132FF" w:rsidRDefault="005132FF" w:rsidP="005132FF"/>
              </w:tc>
              <w:tc>
                <w:tcPr>
                  <w:tcW w:w="425" w:type="dxa"/>
                </w:tcPr>
                <w:p w14:paraId="444FAECF" w14:textId="77777777" w:rsidR="005132FF" w:rsidRDefault="005132FF" w:rsidP="005132FF"/>
              </w:tc>
              <w:tc>
                <w:tcPr>
                  <w:tcW w:w="425" w:type="dxa"/>
                </w:tcPr>
                <w:p w14:paraId="3FF21E68" w14:textId="77777777" w:rsidR="005132FF" w:rsidRDefault="005132FF" w:rsidP="005132FF"/>
              </w:tc>
              <w:tc>
                <w:tcPr>
                  <w:tcW w:w="425" w:type="dxa"/>
                </w:tcPr>
                <w:p w14:paraId="46854224" w14:textId="77777777" w:rsidR="005132FF" w:rsidRDefault="005132FF" w:rsidP="005132FF"/>
              </w:tc>
              <w:tc>
                <w:tcPr>
                  <w:tcW w:w="423" w:type="dxa"/>
                </w:tcPr>
                <w:p w14:paraId="01472810" w14:textId="77777777" w:rsidR="005132FF" w:rsidRDefault="005132FF" w:rsidP="005132FF"/>
              </w:tc>
              <w:tc>
                <w:tcPr>
                  <w:tcW w:w="423" w:type="dxa"/>
                </w:tcPr>
                <w:p w14:paraId="21D89E25" w14:textId="77777777" w:rsidR="005132FF" w:rsidRDefault="005132FF" w:rsidP="005132FF"/>
              </w:tc>
              <w:tc>
                <w:tcPr>
                  <w:tcW w:w="425" w:type="dxa"/>
                </w:tcPr>
                <w:p w14:paraId="0E37AAFE" w14:textId="77777777" w:rsidR="005132FF" w:rsidRDefault="005132FF" w:rsidP="005132FF"/>
              </w:tc>
              <w:tc>
                <w:tcPr>
                  <w:tcW w:w="423" w:type="dxa"/>
                </w:tcPr>
                <w:p w14:paraId="08A77E13" w14:textId="77777777" w:rsidR="005132FF" w:rsidRDefault="005132FF" w:rsidP="005132FF"/>
              </w:tc>
            </w:tr>
            <w:tr w:rsidR="005132FF" w14:paraId="4F4ED841" w14:textId="77777777" w:rsidTr="005132FF">
              <w:tc>
                <w:tcPr>
                  <w:tcW w:w="421" w:type="dxa"/>
                </w:tcPr>
                <w:p w14:paraId="3229EAD5" w14:textId="77777777" w:rsidR="005132FF" w:rsidRPr="00265389" w:rsidRDefault="005132FF" w:rsidP="005132FF">
                  <w:pPr>
                    <w:rPr>
                      <w:sz w:val="18"/>
                      <w:szCs w:val="18"/>
                    </w:rPr>
                  </w:pPr>
                  <w:r w:rsidRPr="00265389">
                    <w:rPr>
                      <w:sz w:val="18"/>
                      <w:szCs w:val="18"/>
                    </w:rPr>
                    <w:t>5</w:t>
                  </w:r>
                </w:p>
              </w:tc>
              <w:tc>
                <w:tcPr>
                  <w:tcW w:w="1376" w:type="dxa"/>
                </w:tcPr>
                <w:p w14:paraId="0D22BB92" w14:textId="77777777" w:rsidR="005132FF" w:rsidRDefault="005132FF" w:rsidP="005132FF"/>
              </w:tc>
              <w:tc>
                <w:tcPr>
                  <w:tcW w:w="423" w:type="dxa"/>
                </w:tcPr>
                <w:p w14:paraId="08828521" w14:textId="77777777" w:rsidR="005132FF" w:rsidRDefault="005132FF" w:rsidP="005132FF"/>
              </w:tc>
              <w:tc>
                <w:tcPr>
                  <w:tcW w:w="423" w:type="dxa"/>
                </w:tcPr>
                <w:p w14:paraId="1239FDD9" w14:textId="77777777" w:rsidR="005132FF" w:rsidRDefault="005132FF" w:rsidP="005132FF"/>
              </w:tc>
              <w:tc>
                <w:tcPr>
                  <w:tcW w:w="423" w:type="dxa"/>
                </w:tcPr>
                <w:p w14:paraId="55CC282A" w14:textId="77777777" w:rsidR="005132FF" w:rsidRDefault="005132FF" w:rsidP="005132FF"/>
              </w:tc>
              <w:tc>
                <w:tcPr>
                  <w:tcW w:w="423" w:type="dxa"/>
                </w:tcPr>
                <w:p w14:paraId="142DA98A" w14:textId="77777777" w:rsidR="005132FF" w:rsidRDefault="005132FF" w:rsidP="005132FF"/>
              </w:tc>
              <w:tc>
                <w:tcPr>
                  <w:tcW w:w="423" w:type="dxa"/>
                </w:tcPr>
                <w:p w14:paraId="36CDDFDC" w14:textId="77777777" w:rsidR="005132FF" w:rsidRDefault="005132FF" w:rsidP="005132FF"/>
              </w:tc>
              <w:tc>
                <w:tcPr>
                  <w:tcW w:w="423" w:type="dxa"/>
                </w:tcPr>
                <w:p w14:paraId="1311D4C4" w14:textId="77777777" w:rsidR="005132FF" w:rsidRDefault="005132FF" w:rsidP="005132FF"/>
              </w:tc>
              <w:tc>
                <w:tcPr>
                  <w:tcW w:w="423" w:type="dxa"/>
                </w:tcPr>
                <w:p w14:paraId="2E1C0E83" w14:textId="77777777" w:rsidR="005132FF" w:rsidRDefault="005132FF" w:rsidP="005132FF"/>
              </w:tc>
              <w:tc>
                <w:tcPr>
                  <w:tcW w:w="475" w:type="dxa"/>
                </w:tcPr>
                <w:p w14:paraId="056590FC" w14:textId="77777777" w:rsidR="005132FF" w:rsidRDefault="005132FF" w:rsidP="005132FF"/>
              </w:tc>
              <w:tc>
                <w:tcPr>
                  <w:tcW w:w="425" w:type="dxa"/>
                </w:tcPr>
                <w:p w14:paraId="2477BB69" w14:textId="77777777" w:rsidR="005132FF" w:rsidRDefault="005132FF" w:rsidP="005132FF"/>
              </w:tc>
              <w:tc>
                <w:tcPr>
                  <w:tcW w:w="425" w:type="dxa"/>
                </w:tcPr>
                <w:p w14:paraId="205D76E6" w14:textId="77777777" w:rsidR="005132FF" w:rsidRDefault="005132FF" w:rsidP="005132FF"/>
              </w:tc>
              <w:tc>
                <w:tcPr>
                  <w:tcW w:w="425" w:type="dxa"/>
                </w:tcPr>
                <w:p w14:paraId="3CA72188" w14:textId="77777777" w:rsidR="005132FF" w:rsidRDefault="005132FF" w:rsidP="005132FF"/>
              </w:tc>
              <w:tc>
                <w:tcPr>
                  <w:tcW w:w="425" w:type="dxa"/>
                </w:tcPr>
                <w:p w14:paraId="72BE3F49" w14:textId="77777777" w:rsidR="005132FF" w:rsidRDefault="005132FF" w:rsidP="005132FF"/>
              </w:tc>
              <w:tc>
                <w:tcPr>
                  <w:tcW w:w="425" w:type="dxa"/>
                </w:tcPr>
                <w:p w14:paraId="078ECE68" w14:textId="77777777" w:rsidR="005132FF" w:rsidRDefault="005132FF" w:rsidP="005132FF"/>
              </w:tc>
              <w:tc>
                <w:tcPr>
                  <w:tcW w:w="425" w:type="dxa"/>
                </w:tcPr>
                <w:p w14:paraId="0C911B11" w14:textId="77777777" w:rsidR="005132FF" w:rsidRDefault="005132FF" w:rsidP="005132FF"/>
              </w:tc>
              <w:tc>
                <w:tcPr>
                  <w:tcW w:w="425" w:type="dxa"/>
                </w:tcPr>
                <w:p w14:paraId="35C7FFE4" w14:textId="77777777" w:rsidR="005132FF" w:rsidRDefault="005132FF" w:rsidP="005132FF"/>
              </w:tc>
              <w:tc>
                <w:tcPr>
                  <w:tcW w:w="425" w:type="dxa"/>
                </w:tcPr>
                <w:p w14:paraId="54B0A7D1" w14:textId="77777777" w:rsidR="005132FF" w:rsidRDefault="005132FF" w:rsidP="005132FF"/>
              </w:tc>
              <w:tc>
                <w:tcPr>
                  <w:tcW w:w="425" w:type="dxa"/>
                </w:tcPr>
                <w:p w14:paraId="1822DC89" w14:textId="77777777" w:rsidR="005132FF" w:rsidRDefault="005132FF" w:rsidP="005132FF"/>
              </w:tc>
              <w:tc>
                <w:tcPr>
                  <w:tcW w:w="423" w:type="dxa"/>
                </w:tcPr>
                <w:p w14:paraId="0C7344EC" w14:textId="77777777" w:rsidR="005132FF" w:rsidRDefault="005132FF" w:rsidP="005132FF"/>
              </w:tc>
              <w:tc>
                <w:tcPr>
                  <w:tcW w:w="423" w:type="dxa"/>
                </w:tcPr>
                <w:p w14:paraId="3D27BA59" w14:textId="77777777" w:rsidR="005132FF" w:rsidRDefault="005132FF" w:rsidP="005132FF"/>
              </w:tc>
              <w:tc>
                <w:tcPr>
                  <w:tcW w:w="425" w:type="dxa"/>
                </w:tcPr>
                <w:p w14:paraId="3824AD0B" w14:textId="77777777" w:rsidR="005132FF" w:rsidRDefault="005132FF" w:rsidP="005132FF"/>
              </w:tc>
              <w:tc>
                <w:tcPr>
                  <w:tcW w:w="423" w:type="dxa"/>
                </w:tcPr>
                <w:p w14:paraId="720F4820" w14:textId="77777777" w:rsidR="005132FF" w:rsidRDefault="005132FF" w:rsidP="005132FF"/>
              </w:tc>
            </w:tr>
            <w:tr w:rsidR="005132FF" w14:paraId="4B1E5A16" w14:textId="77777777" w:rsidTr="005132FF">
              <w:tc>
                <w:tcPr>
                  <w:tcW w:w="421" w:type="dxa"/>
                </w:tcPr>
                <w:p w14:paraId="1ECB0D5B" w14:textId="77777777" w:rsidR="005132FF" w:rsidRPr="00265389" w:rsidRDefault="005132FF" w:rsidP="005132FF">
                  <w:pPr>
                    <w:rPr>
                      <w:sz w:val="18"/>
                      <w:szCs w:val="18"/>
                    </w:rPr>
                  </w:pPr>
                  <w:r w:rsidRPr="00265389">
                    <w:rPr>
                      <w:sz w:val="18"/>
                      <w:szCs w:val="18"/>
                    </w:rPr>
                    <w:t>6</w:t>
                  </w:r>
                </w:p>
              </w:tc>
              <w:tc>
                <w:tcPr>
                  <w:tcW w:w="1376" w:type="dxa"/>
                </w:tcPr>
                <w:p w14:paraId="6ECC2A6E" w14:textId="77777777" w:rsidR="005132FF" w:rsidRDefault="005132FF" w:rsidP="005132FF"/>
              </w:tc>
              <w:tc>
                <w:tcPr>
                  <w:tcW w:w="423" w:type="dxa"/>
                </w:tcPr>
                <w:p w14:paraId="2984BE04" w14:textId="77777777" w:rsidR="005132FF" w:rsidRDefault="005132FF" w:rsidP="005132FF"/>
              </w:tc>
              <w:tc>
                <w:tcPr>
                  <w:tcW w:w="423" w:type="dxa"/>
                </w:tcPr>
                <w:p w14:paraId="647A6343" w14:textId="77777777" w:rsidR="005132FF" w:rsidRDefault="005132FF" w:rsidP="005132FF"/>
              </w:tc>
              <w:tc>
                <w:tcPr>
                  <w:tcW w:w="423" w:type="dxa"/>
                </w:tcPr>
                <w:p w14:paraId="463EE9F1" w14:textId="77777777" w:rsidR="005132FF" w:rsidRDefault="005132FF" w:rsidP="005132FF"/>
              </w:tc>
              <w:tc>
                <w:tcPr>
                  <w:tcW w:w="423" w:type="dxa"/>
                </w:tcPr>
                <w:p w14:paraId="76A18BE7" w14:textId="77777777" w:rsidR="005132FF" w:rsidRDefault="005132FF" w:rsidP="005132FF"/>
              </w:tc>
              <w:tc>
                <w:tcPr>
                  <w:tcW w:w="423" w:type="dxa"/>
                </w:tcPr>
                <w:p w14:paraId="2E811674" w14:textId="77777777" w:rsidR="005132FF" w:rsidRDefault="005132FF" w:rsidP="005132FF"/>
              </w:tc>
              <w:tc>
                <w:tcPr>
                  <w:tcW w:w="423" w:type="dxa"/>
                </w:tcPr>
                <w:p w14:paraId="29472B98" w14:textId="77777777" w:rsidR="005132FF" w:rsidRDefault="005132FF" w:rsidP="005132FF"/>
              </w:tc>
              <w:tc>
                <w:tcPr>
                  <w:tcW w:w="423" w:type="dxa"/>
                </w:tcPr>
                <w:p w14:paraId="2A603CB0" w14:textId="77777777" w:rsidR="005132FF" w:rsidRDefault="005132FF" w:rsidP="005132FF"/>
              </w:tc>
              <w:tc>
                <w:tcPr>
                  <w:tcW w:w="475" w:type="dxa"/>
                </w:tcPr>
                <w:p w14:paraId="4904F6F1" w14:textId="77777777" w:rsidR="005132FF" w:rsidRDefault="005132FF" w:rsidP="005132FF"/>
              </w:tc>
              <w:tc>
                <w:tcPr>
                  <w:tcW w:w="425" w:type="dxa"/>
                </w:tcPr>
                <w:p w14:paraId="5E824E92" w14:textId="77777777" w:rsidR="005132FF" w:rsidRDefault="005132FF" w:rsidP="005132FF"/>
              </w:tc>
              <w:tc>
                <w:tcPr>
                  <w:tcW w:w="425" w:type="dxa"/>
                </w:tcPr>
                <w:p w14:paraId="480D1AC5" w14:textId="77777777" w:rsidR="005132FF" w:rsidRDefault="005132FF" w:rsidP="005132FF"/>
              </w:tc>
              <w:tc>
                <w:tcPr>
                  <w:tcW w:w="425" w:type="dxa"/>
                </w:tcPr>
                <w:p w14:paraId="39C8C857" w14:textId="77777777" w:rsidR="005132FF" w:rsidRDefault="005132FF" w:rsidP="005132FF"/>
              </w:tc>
              <w:tc>
                <w:tcPr>
                  <w:tcW w:w="425" w:type="dxa"/>
                </w:tcPr>
                <w:p w14:paraId="66BA8419" w14:textId="77777777" w:rsidR="005132FF" w:rsidRDefault="005132FF" w:rsidP="005132FF"/>
              </w:tc>
              <w:tc>
                <w:tcPr>
                  <w:tcW w:w="425" w:type="dxa"/>
                </w:tcPr>
                <w:p w14:paraId="1C6AB2C3" w14:textId="77777777" w:rsidR="005132FF" w:rsidRDefault="005132FF" w:rsidP="005132FF"/>
              </w:tc>
              <w:tc>
                <w:tcPr>
                  <w:tcW w:w="425" w:type="dxa"/>
                </w:tcPr>
                <w:p w14:paraId="4458AA19" w14:textId="77777777" w:rsidR="005132FF" w:rsidRDefault="005132FF" w:rsidP="005132FF"/>
              </w:tc>
              <w:tc>
                <w:tcPr>
                  <w:tcW w:w="425" w:type="dxa"/>
                </w:tcPr>
                <w:p w14:paraId="188250F5" w14:textId="77777777" w:rsidR="005132FF" w:rsidRDefault="005132FF" w:rsidP="005132FF"/>
              </w:tc>
              <w:tc>
                <w:tcPr>
                  <w:tcW w:w="425" w:type="dxa"/>
                </w:tcPr>
                <w:p w14:paraId="5A68929B" w14:textId="77777777" w:rsidR="005132FF" w:rsidRDefault="005132FF" w:rsidP="005132FF"/>
              </w:tc>
              <w:tc>
                <w:tcPr>
                  <w:tcW w:w="425" w:type="dxa"/>
                </w:tcPr>
                <w:p w14:paraId="78CD28B6" w14:textId="77777777" w:rsidR="005132FF" w:rsidRDefault="005132FF" w:rsidP="005132FF"/>
              </w:tc>
              <w:tc>
                <w:tcPr>
                  <w:tcW w:w="423" w:type="dxa"/>
                </w:tcPr>
                <w:p w14:paraId="719FB73D" w14:textId="77777777" w:rsidR="005132FF" w:rsidRDefault="005132FF" w:rsidP="005132FF"/>
              </w:tc>
              <w:tc>
                <w:tcPr>
                  <w:tcW w:w="423" w:type="dxa"/>
                </w:tcPr>
                <w:p w14:paraId="1745995F" w14:textId="77777777" w:rsidR="005132FF" w:rsidRDefault="005132FF" w:rsidP="005132FF"/>
              </w:tc>
              <w:tc>
                <w:tcPr>
                  <w:tcW w:w="425" w:type="dxa"/>
                </w:tcPr>
                <w:p w14:paraId="64198EE0" w14:textId="77777777" w:rsidR="005132FF" w:rsidRDefault="005132FF" w:rsidP="005132FF"/>
              </w:tc>
              <w:tc>
                <w:tcPr>
                  <w:tcW w:w="423" w:type="dxa"/>
                </w:tcPr>
                <w:p w14:paraId="438B1E83" w14:textId="77777777" w:rsidR="005132FF" w:rsidRDefault="005132FF" w:rsidP="005132FF"/>
              </w:tc>
            </w:tr>
            <w:tr w:rsidR="005132FF" w14:paraId="1B4B4230" w14:textId="77777777" w:rsidTr="005132FF">
              <w:tc>
                <w:tcPr>
                  <w:tcW w:w="421" w:type="dxa"/>
                </w:tcPr>
                <w:p w14:paraId="6672D74E" w14:textId="77777777" w:rsidR="005132FF" w:rsidRPr="00265389" w:rsidRDefault="005132FF" w:rsidP="005132FF">
                  <w:pPr>
                    <w:rPr>
                      <w:sz w:val="18"/>
                      <w:szCs w:val="18"/>
                    </w:rPr>
                  </w:pPr>
                  <w:r w:rsidRPr="00265389">
                    <w:rPr>
                      <w:sz w:val="18"/>
                      <w:szCs w:val="18"/>
                    </w:rPr>
                    <w:t>7</w:t>
                  </w:r>
                </w:p>
              </w:tc>
              <w:tc>
                <w:tcPr>
                  <w:tcW w:w="1376" w:type="dxa"/>
                </w:tcPr>
                <w:p w14:paraId="5EBAB8F4" w14:textId="77777777" w:rsidR="005132FF" w:rsidRDefault="005132FF" w:rsidP="005132FF"/>
              </w:tc>
              <w:tc>
                <w:tcPr>
                  <w:tcW w:w="423" w:type="dxa"/>
                </w:tcPr>
                <w:p w14:paraId="3C565EE1" w14:textId="77777777" w:rsidR="005132FF" w:rsidRDefault="005132FF" w:rsidP="005132FF"/>
              </w:tc>
              <w:tc>
                <w:tcPr>
                  <w:tcW w:w="423" w:type="dxa"/>
                </w:tcPr>
                <w:p w14:paraId="5882A957" w14:textId="77777777" w:rsidR="005132FF" w:rsidRDefault="005132FF" w:rsidP="005132FF"/>
              </w:tc>
              <w:tc>
                <w:tcPr>
                  <w:tcW w:w="423" w:type="dxa"/>
                </w:tcPr>
                <w:p w14:paraId="27A75303" w14:textId="77777777" w:rsidR="005132FF" w:rsidRDefault="005132FF" w:rsidP="005132FF"/>
              </w:tc>
              <w:tc>
                <w:tcPr>
                  <w:tcW w:w="423" w:type="dxa"/>
                </w:tcPr>
                <w:p w14:paraId="59285CDA" w14:textId="77777777" w:rsidR="005132FF" w:rsidRDefault="005132FF" w:rsidP="005132FF"/>
              </w:tc>
              <w:tc>
                <w:tcPr>
                  <w:tcW w:w="423" w:type="dxa"/>
                </w:tcPr>
                <w:p w14:paraId="7C7EEAF6" w14:textId="77777777" w:rsidR="005132FF" w:rsidRDefault="005132FF" w:rsidP="005132FF"/>
              </w:tc>
              <w:tc>
                <w:tcPr>
                  <w:tcW w:w="423" w:type="dxa"/>
                </w:tcPr>
                <w:p w14:paraId="2C08E26B" w14:textId="77777777" w:rsidR="005132FF" w:rsidRDefault="005132FF" w:rsidP="005132FF"/>
              </w:tc>
              <w:tc>
                <w:tcPr>
                  <w:tcW w:w="423" w:type="dxa"/>
                </w:tcPr>
                <w:p w14:paraId="6BE2F0DE" w14:textId="77777777" w:rsidR="005132FF" w:rsidRDefault="005132FF" w:rsidP="005132FF"/>
              </w:tc>
              <w:tc>
                <w:tcPr>
                  <w:tcW w:w="475" w:type="dxa"/>
                </w:tcPr>
                <w:p w14:paraId="7C3F7838" w14:textId="77777777" w:rsidR="005132FF" w:rsidRDefault="005132FF" w:rsidP="005132FF"/>
              </w:tc>
              <w:tc>
                <w:tcPr>
                  <w:tcW w:w="425" w:type="dxa"/>
                </w:tcPr>
                <w:p w14:paraId="29F3FB0D" w14:textId="77777777" w:rsidR="005132FF" w:rsidRDefault="005132FF" w:rsidP="005132FF"/>
              </w:tc>
              <w:tc>
                <w:tcPr>
                  <w:tcW w:w="425" w:type="dxa"/>
                </w:tcPr>
                <w:p w14:paraId="0FF2DB32" w14:textId="77777777" w:rsidR="005132FF" w:rsidRDefault="005132FF" w:rsidP="005132FF"/>
              </w:tc>
              <w:tc>
                <w:tcPr>
                  <w:tcW w:w="425" w:type="dxa"/>
                </w:tcPr>
                <w:p w14:paraId="72CFCCDA" w14:textId="77777777" w:rsidR="005132FF" w:rsidRDefault="005132FF" w:rsidP="005132FF"/>
              </w:tc>
              <w:tc>
                <w:tcPr>
                  <w:tcW w:w="425" w:type="dxa"/>
                </w:tcPr>
                <w:p w14:paraId="28F2B02C" w14:textId="77777777" w:rsidR="005132FF" w:rsidRDefault="005132FF" w:rsidP="005132FF"/>
              </w:tc>
              <w:tc>
                <w:tcPr>
                  <w:tcW w:w="425" w:type="dxa"/>
                </w:tcPr>
                <w:p w14:paraId="015D4DE6" w14:textId="77777777" w:rsidR="005132FF" w:rsidRDefault="005132FF" w:rsidP="005132FF"/>
              </w:tc>
              <w:tc>
                <w:tcPr>
                  <w:tcW w:w="425" w:type="dxa"/>
                </w:tcPr>
                <w:p w14:paraId="73820FB9" w14:textId="77777777" w:rsidR="005132FF" w:rsidRDefault="005132FF" w:rsidP="005132FF"/>
              </w:tc>
              <w:tc>
                <w:tcPr>
                  <w:tcW w:w="425" w:type="dxa"/>
                </w:tcPr>
                <w:p w14:paraId="5FA21BA0" w14:textId="77777777" w:rsidR="005132FF" w:rsidRDefault="005132FF" w:rsidP="005132FF"/>
              </w:tc>
              <w:tc>
                <w:tcPr>
                  <w:tcW w:w="425" w:type="dxa"/>
                </w:tcPr>
                <w:p w14:paraId="690AB266" w14:textId="77777777" w:rsidR="005132FF" w:rsidRDefault="005132FF" w:rsidP="005132FF"/>
              </w:tc>
              <w:tc>
                <w:tcPr>
                  <w:tcW w:w="425" w:type="dxa"/>
                </w:tcPr>
                <w:p w14:paraId="5A6AD4C3" w14:textId="77777777" w:rsidR="005132FF" w:rsidRDefault="005132FF" w:rsidP="005132FF"/>
              </w:tc>
              <w:tc>
                <w:tcPr>
                  <w:tcW w:w="423" w:type="dxa"/>
                </w:tcPr>
                <w:p w14:paraId="4F711149" w14:textId="77777777" w:rsidR="005132FF" w:rsidRDefault="005132FF" w:rsidP="005132FF"/>
              </w:tc>
              <w:tc>
                <w:tcPr>
                  <w:tcW w:w="423" w:type="dxa"/>
                </w:tcPr>
                <w:p w14:paraId="3FB0EC32" w14:textId="77777777" w:rsidR="005132FF" w:rsidRDefault="005132FF" w:rsidP="005132FF"/>
              </w:tc>
              <w:tc>
                <w:tcPr>
                  <w:tcW w:w="425" w:type="dxa"/>
                </w:tcPr>
                <w:p w14:paraId="0162095E" w14:textId="77777777" w:rsidR="005132FF" w:rsidRDefault="005132FF" w:rsidP="005132FF"/>
              </w:tc>
              <w:tc>
                <w:tcPr>
                  <w:tcW w:w="423" w:type="dxa"/>
                </w:tcPr>
                <w:p w14:paraId="290E0E67" w14:textId="77777777" w:rsidR="005132FF" w:rsidRDefault="005132FF" w:rsidP="005132FF"/>
              </w:tc>
            </w:tr>
            <w:tr w:rsidR="005132FF" w14:paraId="200B9BEF" w14:textId="77777777" w:rsidTr="005132FF">
              <w:tc>
                <w:tcPr>
                  <w:tcW w:w="421" w:type="dxa"/>
                </w:tcPr>
                <w:p w14:paraId="3136F654" w14:textId="77777777" w:rsidR="005132FF" w:rsidRPr="00265389" w:rsidRDefault="005132FF" w:rsidP="005132FF">
                  <w:pPr>
                    <w:rPr>
                      <w:sz w:val="18"/>
                      <w:szCs w:val="18"/>
                    </w:rPr>
                  </w:pPr>
                  <w:r w:rsidRPr="00265389">
                    <w:rPr>
                      <w:sz w:val="18"/>
                      <w:szCs w:val="18"/>
                    </w:rPr>
                    <w:t>8</w:t>
                  </w:r>
                </w:p>
              </w:tc>
              <w:tc>
                <w:tcPr>
                  <w:tcW w:w="1376" w:type="dxa"/>
                </w:tcPr>
                <w:p w14:paraId="2494D044" w14:textId="77777777" w:rsidR="005132FF" w:rsidRDefault="005132FF" w:rsidP="005132FF"/>
              </w:tc>
              <w:tc>
                <w:tcPr>
                  <w:tcW w:w="423" w:type="dxa"/>
                </w:tcPr>
                <w:p w14:paraId="7C06976E" w14:textId="77777777" w:rsidR="005132FF" w:rsidRDefault="005132FF" w:rsidP="005132FF"/>
              </w:tc>
              <w:tc>
                <w:tcPr>
                  <w:tcW w:w="423" w:type="dxa"/>
                </w:tcPr>
                <w:p w14:paraId="23EC4D89" w14:textId="77777777" w:rsidR="005132FF" w:rsidRDefault="005132FF" w:rsidP="005132FF"/>
              </w:tc>
              <w:tc>
                <w:tcPr>
                  <w:tcW w:w="423" w:type="dxa"/>
                </w:tcPr>
                <w:p w14:paraId="3B6758A9" w14:textId="77777777" w:rsidR="005132FF" w:rsidRDefault="005132FF" w:rsidP="005132FF"/>
              </w:tc>
              <w:tc>
                <w:tcPr>
                  <w:tcW w:w="423" w:type="dxa"/>
                </w:tcPr>
                <w:p w14:paraId="06C127B6" w14:textId="77777777" w:rsidR="005132FF" w:rsidRDefault="005132FF" w:rsidP="005132FF"/>
              </w:tc>
              <w:tc>
                <w:tcPr>
                  <w:tcW w:w="423" w:type="dxa"/>
                </w:tcPr>
                <w:p w14:paraId="3B1D1C34" w14:textId="77777777" w:rsidR="005132FF" w:rsidRDefault="005132FF" w:rsidP="005132FF"/>
              </w:tc>
              <w:tc>
                <w:tcPr>
                  <w:tcW w:w="423" w:type="dxa"/>
                </w:tcPr>
                <w:p w14:paraId="66CFBB5F" w14:textId="77777777" w:rsidR="005132FF" w:rsidRDefault="005132FF" w:rsidP="005132FF"/>
              </w:tc>
              <w:tc>
                <w:tcPr>
                  <w:tcW w:w="423" w:type="dxa"/>
                </w:tcPr>
                <w:p w14:paraId="4A542C77" w14:textId="77777777" w:rsidR="005132FF" w:rsidRDefault="005132FF" w:rsidP="005132FF"/>
              </w:tc>
              <w:tc>
                <w:tcPr>
                  <w:tcW w:w="475" w:type="dxa"/>
                </w:tcPr>
                <w:p w14:paraId="1A3A9BDD" w14:textId="77777777" w:rsidR="005132FF" w:rsidRDefault="005132FF" w:rsidP="005132FF"/>
              </w:tc>
              <w:tc>
                <w:tcPr>
                  <w:tcW w:w="425" w:type="dxa"/>
                </w:tcPr>
                <w:p w14:paraId="557A1D77" w14:textId="77777777" w:rsidR="005132FF" w:rsidRDefault="005132FF" w:rsidP="005132FF"/>
              </w:tc>
              <w:tc>
                <w:tcPr>
                  <w:tcW w:w="425" w:type="dxa"/>
                </w:tcPr>
                <w:p w14:paraId="48C93034" w14:textId="77777777" w:rsidR="005132FF" w:rsidRDefault="005132FF" w:rsidP="005132FF"/>
              </w:tc>
              <w:tc>
                <w:tcPr>
                  <w:tcW w:w="425" w:type="dxa"/>
                </w:tcPr>
                <w:p w14:paraId="694B09CA" w14:textId="77777777" w:rsidR="005132FF" w:rsidRDefault="005132FF" w:rsidP="005132FF"/>
              </w:tc>
              <w:tc>
                <w:tcPr>
                  <w:tcW w:w="425" w:type="dxa"/>
                </w:tcPr>
                <w:p w14:paraId="7EC36E7C" w14:textId="77777777" w:rsidR="005132FF" w:rsidRDefault="005132FF" w:rsidP="005132FF"/>
              </w:tc>
              <w:tc>
                <w:tcPr>
                  <w:tcW w:w="425" w:type="dxa"/>
                </w:tcPr>
                <w:p w14:paraId="2A727EAA" w14:textId="77777777" w:rsidR="005132FF" w:rsidRDefault="005132FF" w:rsidP="005132FF"/>
              </w:tc>
              <w:tc>
                <w:tcPr>
                  <w:tcW w:w="425" w:type="dxa"/>
                </w:tcPr>
                <w:p w14:paraId="0571FDBA" w14:textId="77777777" w:rsidR="005132FF" w:rsidRDefault="005132FF" w:rsidP="005132FF"/>
              </w:tc>
              <w:tc>
                <w:tcPr>
                  <w:tcW w:w="425" w:type="dxa"/>
                </w:tcPr>
                <w:p w14:paraId="011F845E" w14:textId="77777777" w:rsidR="005132FF" w:rsidRDefault="005132FF" w:rsidP="005132FF"/>
              </w:tc>
              <w:tc>
                <w:tcPr>
                  <w:tcW w:w="425" w:type="dxa"/>
                </w:tcPr>
                <w:p w14:paraId="3125BBAD" w14:textId="77777777" w:rsidR="005132FF" w:rsidRDefault="005132FF" w:rsidP="005132FF"/>
              </w:tc>
              <w:tc>
                <w:tcPr>
                  <w:tcW w:w="425" w:type="dxa"/>
                </w:tcPr>
                <w:p w14:paraId="0F9DB82A" w14:textId="77777777" w:rsidR="005132FF" w:rsidRDefault="005132FF" w:rsidP="005132FF"/>
              </w:tc>
              <w:tc>
                <w:tcPr>
                  <w:tcW w:w="423" w:type="dxa"/>
                </w:tcPr>
                <w:p w14:paraId="30AED9D8" w14:textId="77777777" w:rsidR="005132FF" w:rsidRDefault="005132FF" w:rsidP="005132FF"/>
              </w:tc>
              <w:tc>
                <w:tcPr>
                  <w:tcW w:w="423" w:type="dxa"/>
                </w:tcPr>
                <w:p w14:paraId="3EE8069A" w14:textId="77777777" w:rsidR="005132FF" w:rsidRDefault="005132FF" w:rsidP="005132FF"/>
              </w:tc>
              <w:tc>
                <w:tcPr>
                  <w:tcW w:w="425" w:type="dxa"/>
                </w:tcPr>
                <w:p w14:paraId="66521CF2" w14:textId="77777777" w:rsidR="005132FF" w:rsidRDefault="005132FF" w:rsidP="005132FF"/>
              </w:tc>
              <w:tc>
                <w:tcPr>
                  <w:tcW w:w="423" w:type="dxa"/>
                </w:tcPr>
                <w:p w14:paraId="772D4DB9" w14:textId="77777777" w:rsidR="005132FF" w:rsidRDefault="005132FF" w:rsidP="005132FF"/>
              </w:tc>
            </w:tr>
            <w:tr w:rsidR="005132FF" w14:paraId="3841A2B2" w14:textId="77777777" w:rsidTr="005132FF">
              <w:tc>
                <w:tcPr>
                  <w:tcW w:w="421" w:type="dxa"/>
                </w:tcPr>
                <w:p w14:paraId="7869DEB0" w14:textId="77777777" w:rsidR="005132FF" w:rsidRPr="00265389" w:rsidRDefault="005132FF" w:rsidP="005132FF">
                  <w:pPr>
                    <w:rPr>
                      <w:sz w:val="18"/>
                      <w:szCs w:val="18"/>
                    </w:rPr>
                  </w:pPr>
                  <w:r w:rsidRPr="00265389">
                    <w:rPr>
                      <w:sz w:val="18"/>
                      <w:szCs w:val="18"/>
                    </w:rPr>
                    <w:t>9</w:t>
                  </w:r>
                </w:p>
              </w:tc>
              <w:tc>
                <w:tcPr>
                  <w:tcW w:w="1376" w:type="dxa"/>
                </w:tcPr>
                <w:p w14:paraId="1090EEFD" w14:textId="77777777" w:rsidR="005132FF" w:rsidRDefault="005132FF" w:rsidP="005132FF"/>
              </w:tc>
              <w:tc>
                <w:tcPr>
                  <w:tcW w:w="423" w:type="dxa"/>
                </w:tcPr>
                <w:p w14:paraId="232D2CDD" w14:textId="77777777" w:rsidR="005132FF" w:rsidRDefault="005132FF" w:rsidP="005132FF"/>
              </w:tc>
              <w:tc>
                <w:tcPr>
                  <w:tcW w:w="423" w:type="dxa"/>
                </w:tcPr>
                <w:p w14:paraId="171EE2AB" w14:textId="77777777" w:rsidR="005132FF" w:rsidRDefault="005132FF" w:rsidP="005132FF"/>
              </w:tc>
              <w:tc>
                <w:tcPr>
                  <w:tcW w:w="423" w:type="dxa"/>
                </w:tcPr>
                <w:p w14:paraId="16EA7F6F" w14:textId="77777777" w:rsidR="005132FF" w:rsidRDefault="005132FF" w:rsidP="005132FF"/>
              </w:tc>
              <w:tc>
                <w:tcPr>
                  <w:tcW w:w="423" w:type="dxa"/>
                </w:tcPr>
                <w:p w14:paraId="3D27797A" w14:textId="77777777" w:rsidR="005132FF" w:rsidRDefault="005132FF" w:rsidP="005132FF"/>
              </w:tc>
              <w:tc>
                <w:tcPr>
                  <w:tcW w:w="423" w:type="dxa"/>
                </w:tcPr>
                <w:p w14:paraId="2E6C00FB" w14:textId="77777777" w:rsidR="005132FF" w:rsidRDefault="005132FF" w:rsidP="005132FF"/>
              </w:tc>
              <w:tc>
                <w:tcPr>
                  <w:tcW w:w="423" w:type="dxa"/>
                </w:tcPr>
                <w:p w14:paraId="006E77DA" w14:textId="77777777" w:rsidR="005132FF" w:rsidRDefault="005132FF" w:rsidP="005132FF"/>
              </w:tc>
              <w:tc>
                <w:tcPr>
                  <w:tcW w:w="423" w:type="dxa"/>
                </w:tcPr>
                <w:p w14:paraId="28F8916E" w14:textId="77777777" w:rsidR="005132FF" w:rsidRDefault="005132FF" w:rsidP="005132FF"/>
              </w:tc>
              <w:tc>
                <w:tcPr>
                  <w:tcW w:w="475" w:type="dxa"/>
                </w:tcPr>
                <w:p w14:paraId="62EFFB62" w14:textId="77777777" w:rsidR="005132FF" w:rsidRDefault="005132FF" w:rsidP="005132FF"/>
              </w:tc>
              <w:tc>
                <w:tcPr>
                  <w:tcW w:w="425" w:type="dxa"/>
                </w:tcPr>
                <w:p w14:paraId="2B8BBC73" w14:textId="77777777" w:rsidR="005132FF" w:rsidRDefault="005132FF" w:rsidP="005132FF"/>
              </w:tc>
              <w:tc>
                <w:tcPr>
                  <w:tcW w:w="425" w:type="dxa"/>
                </w:tcPr>
                <w:p w14:paraId="2AC961D8" w14:textId="77777777" w:rsidR="005132FF" w:rsidRDefault="005132FF" w:rsidP="005132FF"/>
              </w:tc>
              <w:tc>
                <w:tcPr>
                  <w:tcW w:w="425" w:type="dxa"/>
                </w:tcPr>
                <w:p w14:paraId="0ABB5BB0" w14:textId="77777777" w:rsidR="005132FF" w:rsidRDefault="005132FF" w:rsidP="005132FF"/>
              </w:tc>
              <w:tc>
                <w:tcPr>
                  <w:tcW w:w="425" w:type="dxa"/>
                </w:tcPr>
                <w:p w14:paraId="50B9159A" w14:textId="77777777" w:rsidR="005132FF" w:rsidRDefault="005132FF" w:rsidP="005132FF"/>
              </w:tc>
              <w:tc>
                <w:tcPr>
                  <w:tcW w:w="425" w:type="dxa"/>
                </w:tcPr>
                <w:p w14:paraId="677E844B" w14:textId="77777777" w:rsidR="005132FF" w:rsidRDefault="005132FF" w:rsidP="005132FF"/>
              </w:tc>
              <w:tc>
                <w:tcPr>
                  <w:tcW w:w="425" w:type="dxa"/>
                </w:tcPr>
                <w:p w14:paraId="7BA618CB" w14:textId="77777777" w:rsidR="005132FF" w:rsidRDefault="005132FF" w:rsidP="005132FF"/>
              </w:tc>
              <w:tc>
                <w:tcPr>
                  <w:tcW w:w="425" w:type="dxa"/>
                </w:tcPr>
                <w:p w14:paraId="2E122500" w14:textId="77777777" w:rsidR="005132FF" w:rsidRDefault="005132FF" w:rsidP="005132FF"/>
              </w:tc>
              <w:tc>
                <w:tcPr>
                  <w:tcW w:w="425" w:type="dxa"/>
                </w:tcPr>
                <w:p w14:paraId="09223138" w14:textId="77777777" w:rsidR="005132FF" w:rsidRDefault="005132FF" w:rsidP="005132FF"/>
              </w:tc>
              <w:tc>
                <w:tcPr>
                  <w:tcW w:w="425" w:type="dxa"/>
                </w:tcPr>
                <w:p w14:paraId="7FC6D801" w14:textId="77777777" w:rsidR="005132FF" w:rsidRDefault="005132FF" w:rsidP="005132FF"/>
              </w:tc>
              <w:tc>
                <w:tcPr>
                  <w:tcW w:w="423" w:type="dxa"/>
                </w:tcPr>
                <w:p w14:paraId="0A599414" w14:textId="77777777" w:rsidR="005132FF" w:rsidRDefault="005132FF" w:rsidP="005132FF"/>
              </w:tc>
              <w:tc>
                <w:tcPr>
                  <w:tcW w:w="423" w:type="dxa"/>
                </w:tcPr>
                <w:p w14:paraId="29928488" w14:textId="77777777" w:rsidR="005132FF" w:rsidRDefault="005132FF" w:rsidP="005132FF"/>
              </w:tc>
              <w:tc>
                <w:tcPr>
                  <w:tcW w:w="425" w:type="dxa"/>
                </w:tcPr>
                <w:p w14:paraId="74F310E5" w14:textId="77777777" w:rsidR="005132FF" w:rsidRDefault="005132FF" w:rsidP="005132FF"/>
              </w:tc>
              <w:tc>
                <w:tcPr>
                  <w:tcW w:w="423" w:type="dxa"/>
                </w:tcPr>
                <w:p w14:paraId="2BDC29F0" w14:textId="77777777" w:rsidR="005132FF" w:rsidRDefault="005132FF" w:rsidP="005132FF"/>
              </w:tc>
            </w:tr>
            <w:tr w:rsidR="005132FF" w14:paraId="69687CDB" w14:textId="77777777" w:rsidTr="005132FF">
              <w:tc>
                <w:tcPr>
                  <w:tcW w:w="421" w:type="dxa"/>
                </w:tcPr>
                <w:p w14:paraId="490B5D95" w14:textId="77777777" w:rsidR="005132FF" w:rsidRPr="00265389" w:rsidRDefault="005132FF" w:rsidP="005132FF">
                  <w:pPr>
                    <w:rPr>
                      <w:sz w:val="18"/>
                      <w:szCs w:val="18"/>
                    </w:rPr>
                  </w:pPr>
                  <w:r w:rsidRPr="00265389">
                    <w:rPr>
                      <w:sz w:val="18"/>
                      <w:szCs w:val="18"/>
                    </w:rPr>
                    <w:t>10</w:t>
                  </w:r>
                </w:p>
              </w:tc>
              <w:tc>
                <w:tcPr>
                  <w:tcW w:w="1376" w:type="dxa"/>
                </w:tcPr>
                <w:p w14:paraId="5411EB94" w14:textId="77777777" w:rsidR="005132FF" w:rsidRDefault="005132FF" w:rsidP="005132FF"/>
              </w:tc>
              <w:tc>
                <w:tcPr>
                  <w:tcW w:w="423" w:type="dxa"/>
                </w:tcPr>
                <w:p w14:paraId="4E876D6C" w14:textId="77777777" w:rsidR="005132FF" w:rsidRDefault="005132FF" w:rsidP="005132FF"/>
              </w:tc>
              <w:tc>
                <w:tcPr>
                  <w:tcW w:w="423" w:type="dxa"/>
                </w:tcPr>
                <w:p w14:paraId="3C7DAE36" w14:textId="77777777" w:rsidR="005132FF" w:rsidRDefault="005132FF" w:rsidP="005132FF"/>
              </w:tc>
              <w:tc>
                <w:tcPr>
                  <w:tcW w:w="423" w:type="dxa"/>
                </w:tcPr>
                <w:p w14:paraId="3C912FA0" w14:textId="77777777" w:rsidR="005132FF" w:rsidRDefault="005132FF" w:rsidP="005132FF"/>
              </w:tc>
              <w:tc>
                <w:tcPr>
                  <w:tcW w:w="423" w:type="dxa"/>
                </w:tcPr>
                <w:p w14:paraId="28DCD715" w14:textId="77777777" w:rsidR="005132FF" w:rsidRDefault="005132FF" w:rsidP="005132FF"/>
              </w:tc>
              <w:tc>
                <w:tcPr>
                  <w:tcW w:w="423" w:type="dxa"/>
                </w:tcPr>
                <w:p w14:paraId="3B33FED2" w14:textId="77777777" w:rsidR="005132FF" w:rsidRDefault="005132FF" w:rsidP="005132FF"/>
              </w:tc>
              <w:tc>
                <w:tcPr>
                  <w:tcW w:w="423" w:type="dxa"/>
                </w:tcPr>
                <w:p w14:paraId="54C38EFC" w14:textId="77777777" w:rsidR="005132FF" w:rsidRDefault="005132FF" w:rsidP="005132FF"/>
              </w:tc>
              <w:tc>
                <w:tcPr>
                  <w:tcW w:w="423" w:type="dxa"/>
                </w:tcPr>
                <w:p w14:paraId="6D514B6F" w14:textId="77777777" w:rsidR="005132FF" w:rsidRDefault="005132FF" w:rsidP="005132FF"/>
              </w:tc>
              <w:tc>
                <w:tcPr>
                  <w:tcW w:w="475" w:type="dxa"/>
                </w:tcPr>
                <w:p w14:paraId="62C7E51F" w14:textId="77777777" w:rsidR="005132FF" w:rsidRDefault="005132FF" w:rsidP="005132FF"/>
              </w:tc>
              <w:tc>
                <w:tcPr>
                  <w:tcW w:w="425" w:type="dxa"/>
                </w:tcPr>
                <w:p w14:paraId="29ADC395" w14:textId="77777777" w:rsidR="005132FF" w:rsidRDefault="005132FF" w:rsidP="005132FF"/>
              </w:tc>
              <w:tc>
                <w:tcPr>
                  <w:tcW w:w="425" w:type="dxa"/>
                </w:tcPr>
                <w:p w14:paraId="0A35057F" w14:textId="77777777" w:rsidR="005132FF" w:rsidRDefault="005132FF" w:rsidP="005132FF"/>
              </w:tc>
              <w:tc>
                <w:tcPr>
                  <w:tcW w:w="425" w:type="dxa"/>
                </w:tcPr>
                <w:p w14:paraId="2F208EDD" w14:textId="77777777" w:rsidR="005132FF" w:rsidRDefault="005132FF" w:rsidP="005132FF"/>
              </w:tc>
              <w:tc>
                <w:tcPr>
                  <w:tcW w:w="425" w:type="dxa"/>
                </w:tcPr>
                <w:p w14:paraId="0F1570D5" w14:textId="77777777" w:rsidR="005132FF" w:rsidRDefault="005132FF" w:rsidP="005132FF"/>
              </w:tc>
              <w:tc>
                <w:tcPr>
                  <w:tcW w:w="425" w:type="dxa"/>
                </w:tcPr>
                <w:p w14:paraId="449645DD" w14:textId="77777777" w:rsidR="005132FF" w:rsidRDefault="005132FF" w:rsidP="005132FF"/>
              </w:tc>
              <w:tc>
                <w:tcPr>
                  <w:tcW w:w="425" w:type="dxa"/>
                </w:tcPr>
                <w:p w14:paraId="540308C0" w14:textId="77777777" w:rsidR="005132FF" w:rsidRDefault="005132FF" w:rsidP="005132FF"/>
              </w:tc>
              <w:tc>
                <w:tcPr>
                  <w:tcW w:w="425" w:type="dxa"/>
                </w:tcPr>
                <w:p w14:paraId="137382F2" w14:textId="77777777" w:rsidR="005132FF" w:rsidRDefault="005132FF" w:rsidP="005132FF"/>
              </w:tc>
              <w:tc>
                <w:tcPr>
                  <w:tcW w:w="425" w:type="dxa"/>
                </w:tcPr>
                <w:p w14:paraId="5173458B" w14:textId="77777777" w:rsidR="005132FF" w:rsidRDefault="005132FF" w:rsidP="005132FF"/>
              </w:tc>
              <w:tc>
                <w:tcPr>
                  <w:tcW w:w="425" w:type="dxa"/>
                </w:tcPr>
                <w:p w14:paraId="4E3FD836" w14:textId="77777777" w:rsidR="005132FF" w:rsidRDefault="005132FF" w:rsidP="005132FF"/>
              </w:tc>
              <w:tc>
                <w:tcPr>
                  <w:tcW w:w="423" w:type="dxa"/>
                </w:tcPr>
                <w:p w14:paraId="02566CFB" w14:textId="77777777" w:rsidR="005132FF" w:rsidRDefault="005132FF" w:rsidP="005132FF"/>
              </w:tc>
              <w:tc>
                <w:tcPr>
                  <w:tcW w:w="423" w:type="dxa"/>
                </w:tcPr>
                <w:p w14:paraId="489F9919" w14:textId="77777777" w:rsidR="005132FF" w:rsidRDefault="005132FF" w:rsidP="005132FF"/>
              </w:tc>
              <w:tc>
                <w:tcPr>
                  <w:tcW w:w="425" w:type="dxa"/>
                </w:tcPr>
                <w:p w14:paraId="2DC12B9A" w14:textId="77777777" w:rsidR="005132FF" w:rsidRDefault="005132FF" w:rsidP="005132FF"/>
              </w:tc>
              <w:tc>
                <w:tcPr>
                  <w:tcW w:w="423" w:type="dxa"/>
                </w:tcPr>
                <w:p w14:paraId="66B2836B" w14:textId="77777777" w:rsidR="005132FF" w:rsidRDefault="005132FF" w:rsidP="005132FF"/>
              </w:tc>
            </w:tr>
            <w:tr w:rsidR="005132FF" w14:paraId="3A9157C9" w14:textId="77777777" w:rsidTr="005132FF">
              <w:tc>
                <w:tcPr>
                  <w:tcW w:w="421" w:type="dxa"/>
                </w:tcPr>
                <w:p w14:paraId="688AC75B" w14:textId="77777777" w:rsidR="005132FF" w:rsidRPr="00265389" w:rsidRDefault="005132FF" w:rsidP="005132FF">
                  <w:pPr>
                    <w:rPr>
                      <w:sz w:val="18"/>
                      <w:szCs w:val="18"/>
                    </w:rPr>
                  </w:pPr>
                  <w:r w:rsidRPr="00265389">
                    <w:rPr>
                      <w:sz w:val="18"/>
                      <w:szCs w:val="18"/>
                    </w:rPr>
                    <w:t>11</w:t>
                  </w:r>
                </w:p>
              </w:tc>
              <w:tc>
                <w:tcPr>
                  <w:tcW w:w="1376" w:type="dxa"/>
                </w:tcPr>
                <w:p w14:paraId="2F0EDA2E" w14:textId="77777777" w:rsidR="005132FF" w:rsidRDefault="005132FF" w:rsidP="005132FF"/>
              </w:tc>
              <w:tc>
                <w:tcPr>
                  <w:tcW w:w="423" w:type="dxa"/>
                </w:tcPr>
                <w:p w14:paraId="67D4F4AB" w14:textId="77777777" w:rsidR="005132FF" w:rsidRDefault="005132FF" w:rsidP="005132FF"/>
              </w:tc>
              <w:tc>
                <w:tcPr>
                  <w:tcW w:w="423" w:type="dxa"/>
                </w:tcPr>
                <w:p w14:paraId="6FBB3BC7" w14:textId="77777777" w:rsidR="005132FF" w:rsidRDefault="005132FF" w:rsidP="005132FF"/>
              </w:tc>
              <w:tc>
                <w:tcPr>
                  <w:tcW w:w="423" w:type="dxa"/>
                </w:tcPr>
                <w:p w14:paraId="7CF14490" w14:textId="77777777" w:rsidR="005132FF" w:rsidRDefault="005132FF" w:rsidP="005132FF"/>
              </w:tc>
              <w:tc>
                <w:tcPr>
                  <w:tcW w:w="423" w:type="dxa"/>
                </w:tcPr>
                <w:p w14:paraId="4EE05181" w14:textId="77777777" w:rsidR="005132FF" w:rsidRDefault="005132FF" w:rsidP="005132FF"/>
              </w:tc>
              <w:tc>
                <w:tcPr>
                  <w:tcW w:w="423" w:type="dxa"/>
                </w:tcPr>
                <w:p w14:paraId="0EA3B22F" w14:textId="77777777" w:rsidR="005132FF" w:rsidRDefault="005132FF" w:rsidP="005132FF"/>
              </w:tc>
              <w:tc>
                <w:tcPr>
                  <w:tcW w:w="423" w:type="dxa"/>
                </w:tcPr>
                <w:p w14:paraId="38F77344" w14:textId="77777777" w:rsidR="005132FF" w:rsidRDefault="005132FF" w:rsidP="005132FF"/>
              </w:tc>
              <w:tc>
                <w:tcPr>
                  <w:tcW w:w="423" w:type="dxa"/>
                </w:tcPr>
                <w:p w14:paraId="080DC868" w14:textId="77777777" w:rsidR="005132FF" w:rsidRDefault="005132FF" w:rsidP="005132FF"/>
              </w:tc>
              <w:tc>
                <w:tcPr>
                  <w:tcW w:w="475" w:type="dxa"/>
                </w:tcPr>
                <w:p w14:paraId="13CDE2F3" w14:textId="77777777" w:rsidR="005132FF" w:rsidRDefault="005132FF" w:rsidP="005132FF"/>
              </w:tc>
              <w:tc>
                <w:tcPr>
                  <w:tcW w:w="425" w:type="dxa"/>
                </w:tcPr>
                <w:p w14:paraId="5C883B59" w14:textId="77777777" w:rsidR="005132FF" w:rsidRDefault="005132FF" w:rsidP="005132FF"/>
              </w:tc>
              <w:tc>
                <w:tcPr>
                  <w:tcW w:w="425" w:type="dxa"/>
                </w:tcPr>
                <w:p w14:paraId="7159B293" w14:textId="77777777" w:rsidR="005132FF" w:rsidRDefault="005132FF" w:rsidP="005132FF"/>
              </w:tc>
              <w:tc>
                <w:tcPr>
                  <w:tcW w:w="425" w:type="dxa"/>
                </w:tcPr>
                <w:p w14:paraId="1924AB2A" w14:textId="77777777" w:rsidR="005132FF" w:rsidRDefault="005132FF" w:rsidP="005132FF"/>
              </w:tc>
              <w:tc>
                <w:tcPr>
                  <w:tcW w:w="425" w:type="dxa"/>
                </w:tcPr>
                <w:p w14:paraId="2EC7242E" w14:textId="77777777" w:rsidR="005132FF" w:rsidRDefault="005132FF" w:rsidP="005132FF"/>
              </w:tc>
              <w:tc>
                <w:tcPr>
                  <w:tcW w:w="425" w:type="dxa"/>
                </w:tcPr>
                <w:p w14:paraId="28C3BBD9" w14:textId="77777777" w:rsidR="005132FF" w:rsidRDefault="005132FF" w:rsidP="005132FF"/>
              </w:tc>
              <w:tc>
                <w:tcPr>
                  <w:tcW w:w="425" w:type="dxa"/>
                </w:tcPr>
                <w:p w14:paraId="780A4414" w14:textId="77777777" w:rsidR="005132FF" w:rsidRDefault="005132FF" w:rsidP="005132FF"/>
              </w:tc>
              <w:tc>
                <w:tcPr>
                  <w:tcW w:w="425" w:type="dxa"/>
                </w:tcPr>
                <w:p w14:paraId="3CE2A1B6" w14:textId="77777777" w:rsidR="005132FF" w:rsidRDefault="005132FF" w:rsidP="005132FF"/>
              </w:tc>
              <w:tc>
                <w:tcPr>
                  <w:tcW w:w="425" w:type="dxa"/>
                </w:tcPr>
                <w:p w14:paraId="5D629310" w14:textId="77777777" w:rsidR="005132FF" w:rsidRDefault="005132FF" w:rsidP="005132FF"/>
              </w:tc>
              <w:tc>
                <w:tcPr>
                  <w:tcW w:w="425" w:type="dxa"/>
                </w:tcPr>
                <w:p w14:paraId="29B0C5C0" w14:textId="77777777" w:rsidR="005132FF" w:rsidRDefault="005132FF" w:rsidP="005132FF"/>
              </w:tc>
              <w:tc>
                <w:tcPr>
                  <w:tcW w:w="423" w:type="dxa"/>
                </w:tcPr>
                <w:p w14:paraId="7D9F10AB" w14:textId="77777777" w:rsidR="005132FF" w:rsidRDefault="005132FF" w:rsidP="005132FF"/>
              </w:tc>
              <w:tc>
                <w:tcPr>
                  <w:tcW w:w="423" w:type="dxa"/>
                </w:tcPr>
                <w:p w14:paraId="5A4F599E" w14:textId="77777777" w:rsidR="005132FF" w:rsidRDefault="005132FF" w:rsidP="005132FF"/>
              </w:tc>
              <w:tc>
                <w:tcPr>
                  <w:tcW w:w="425" w:type="dxa"/>
                </w:tcPr>
                <w:p w14:paraId="312DF903" w14:textId="77777777" w:rsidR="005132FF" w:rsidRDefault="005132FF" w:rsidP="005132FF"/>
              </w:tc>
              <w:tc>
                <w:tcPr>
                  <w:tcW w:w="423" w:type="dxa"/>
                </w:tcPr>
                <w:p w14:paraId="4BB6B02C" w14:textId="77777777" w:rsidR="005132FF" w:rsidRDefault="005132FF" w:rsidP="005132FF"/>
              </w:tc>
            </w:tr>
            <w:tr w:rsidR="005132FF" w14:paraId="71FF9ED0" w14:textId="77777777" w:rsidTr="005132FF">
              <w:tc>
                <w:tcPr>
                  <w:tcW w:w="421" w:type="dxa"/>
                </w:tcPr>
                <w:p w14:paraId="74E17EA7" w14:textId="77777777" w:rsidR="005132FF" w:rsidRPr="00265389" w:rsidRDefault="005132FF" w:rsidP="005132FF">
                  <w:pPr>
                    <w:rPr>
                      <w:sz w:val="18"/>
                      <w:szCs w:val="18"/>
                    </w:rPr>
                  </w:pPr>
                  <w:r w:rsidRPr="00265389">
                    <w:rPr>
                      <w:sz w:val="18"/>
                      <w:szCs w:val="18"/>
                    </w:rPr>
                    <w:t>12</w:t>
                  </w:r>
                </w:p>
              </w:tc>
              <w:tc>
                <w:tcPr>
                  <w:tcW w:w="1376" w:type="dxa"/>
                </w:tcPr>
                <w:p w14:paraId="09C4B532" w14:textId="77777777" w:rsidR="005132FF" w:rsidRDefault="005132FF" w:rsidP="005132FF"/>
              </w:tc>
              <w:tc>
                <w:tcPr>
                  <w:tcW w:w="423" w:type="dxa"/>
                </w:tcPr>
                <w:p w14:paraId="5A6801A0" w14:textId="77777777" w:rsidR="005132FF" w:rsidRDefault="005132FF" w:rsidP="005132FF"/>
              </w:tc>
              <w:tc>
                <w:tcPr>
                  <w:tcW w:w="423" w:type="dxa"/>
                </w:tcPr>
                <w:p w14:paraId="63133562" w14:textId="77777777" w:rsidR="005132FF" w:rsidRDefault="005132FF" w:rsidP="005132FF"/>
              </w:tc>
              <w:tc>
                <w:tcPr>
                  <w:tcW w:w="423" w:type="dxa"/>
                </w:tcPr>
                <w:p w14:paraId="72F3DDC5" w14:textId="77777777" w:rsidR="005132FF" w:rsidRDefault="005132FF" w:rsidP="005132FF"/>
              </w:tc>
              <w:tc>
                <w:tcPr>
                  <w:tcW w:w="423" w:type="dxa"/>
                </w:tcPr>
                <w:p w14:paraId="108FC15C" w14:textId="77777777" w:rsidR="005132FF" w:rsidRDefault="005132FF" w:rsidP="005132FF"/>
              </w:tc>
              <w:tc>
                <w:tcPr>
                  <w:tcW w:w="423" w:type="dxa"/>
                </w:tcPr>
                <w:p w14:paraId="75F9A462" w14:textId="77777777" w:rsidR="005132FF" w:rsidRDefault="005132FF" w:rsidP="005132FF"/>
              </w:tc>
              <w:tc>
                <w:tcPr>
                  <w:tcW w:w="423" w:type="dxa"/>
                </w:tcPr>
                <w:p w14:paraId="05244C20" w14:textId="77777777" w:rsidR="005132FF" w:rsidRDefault="005132FF" w:rsidP="005132FF"/>
              </w:tc>
              <w:tc>
                <w:tcPr>
                  <w:tcW w:w="423" w:type="dxa"/>
                </w:tcPr>
                <w:p w14:paraId="5C89194D" w14:textId="77777777" w:rsidR="005132FF" w:rsidRDefault="005132FF" w:rsidP="005132FF"/>
              </w:tc>
              <w:tc>
                <w:tcPr>
                  <w:tcW w:w="475" w:type="dxa"/>
                </w:tcPr>
                <w:p w14:paraId="129C8939" w14:textId="77777777" w:rsidR="005132FF" w:rsidRDefault="005132FF" w:rsidP="005132FF"/>
              </w:tc>
              <w:tc>
                <w:tcPr>
                  <w:tcW w:w="425" w:type="dxa"/>
                </w:tcPr>
                <w:p w14:paraId="1A4918EA" w14:textId="77777777" w:rsidR="005132FF" w:rsidRDefault="005132FF" w:rsidP="005132FF"/>
              </w:tc>
              <w:tc>
                <w:tcPr>
                  <w:tcW w:w="425" w:type="dxa"/>
                </w:tcPr>
                <w:p w14:paraId="014D8E3F" w14:textId="77777777" w:rsidR="005132FF" w:rsidRDefault="005132FF" w:rsidP="005132FF"/>
              </w:tc>
              <w:tc>
                <w:tcPr>
                  <w:tcW w:w="425" w:type="dxa"/>
                </w:tcPr>
                <w:p w14:paraId="1756B412" w14:textId="77777777" w:rsidR="005132FF" w:rsidRDefault="005132FF" w:rsidP="005132FF"/>
              </w:tc>
              <w:tc>
                <w:tcPr>
                  <w:tcW w:w="425" w:type="dxa"/>
                </w:tcPr>
                <w:p w14:paraId="7446DE52" w14:textId="77777777" w:rsidR="005132FF" w:rsidRDefault="005132FF" w:rsidP="005132FF"/>
              </w:tc>
              <w:tc>
                <w:tcPr>
                  <w:tcW w:w="425" w:type="dxa"/>
                </w:tcPr>
                <w:p w14:paraId="5DCBD594" w14:textId="77777777" w:rsidR="005132FF" w:rsidRDefault="005132FF" w:rsidP="005132FF"/>
              </w:tc>
              <w:tc>
                <w:tcPr>
                  <w:tcW w:w="425" w:type="dxa"/>
                </w:tcPr>
                <w:p w14:paraId="6FCD72A4" w14:textId="77777777" w:rsidR="005132FF" w:rsidRDefault="005132FF" w:rsidP="005132FF"/>
              </w:tc>
              <w:tc>
                <w:tcPr>
                  <w:tcW w:w="425" w:type="dxa"/>
                </w:tcPr>
                <w:p w14:paraId="37B402A7" w14:textId="77777777" w:rsidR="005132FF" w:rsidRDefault="005132FF" w:rsidP="005132FF"/>
              </w:tc>
              <w:tc>
                <w:tcPr>
                  <w:tcW w:w="425" w:type="dxa"/>
                </w:tcPr>
                <w:p w14:paraId="0FD68AED" w14:textId="77777777" w:rsidR="005132FF" w:rsidRDefault="005132FF" w:rsidP="005132FF"/>
              </w:tc>
              <w:tc>
                <w:tcPr>
                  <w:tcW w:w="425" w:type="dxa"/>
                </w:tcPr>
                <w:p w14:paraId="349C59CD" w14:textId="77777777" w:rsidR="005132FF" w:rsidRDefault="005132FF" w:rsidP="005132FF"/>
              </w:tc>
              <w:tc>
                <w:tcPr>
                  <w:tcW w:w="423" w:type="dxa"/>
                </w:tcPr>
                <w:p w14:paraId="6D2DCDAF" w14:textId="77777777" w:rsidR="005132FF" w:rsidRDefault="005132FF" w:rsidP="005132FF"/>
              </w:tc>
              <w:tc>
                <w:tcPr>
                  <w:tcW w:w="423" w:type="dxa"/>
                </w:tcPr>
                <w:p w14:paraId="1138A5F8" w14:textId="77777777" w:rsidR="005132FF" w:rsidRDefault="005132FF" w:rsidP="005132FF"/>
              </w:tc>
              <w:tc>
                <w:tcPr>
                  <w:tcW w:w="425" w:type="dxa"/>
                </w:tcPr>
                <w:p w14:paraId="4543C414" w14:textId="77777777" w:rsidR="005132FF" w:rsidRDefault="005132FF" w:rsidP="005132FF"/>
              </w:tc>
              <w:tc>
                <w:tcPr>
                  <w:tcW w:w="423" w:type="dxa"/>
                </w:tcPr>
                <w:p w14:paraId="53C61AD1" w14:textId="77777777" w:rsidR="005132FF" w:rsidRDefault="005132FF" w:rsidP="005132FF"/>
              </w:tc>
            </w:tr>
            <w:tr w:rsidR="005132FF" w14:paraId="475E94EC" w14:textId="77777777" w:rsidTr="005132FF">
              <w:tc>
                <w:tcPr>
                  <w:tcW w:w="421" w:type="dxa"/>
                </w:tcPr>
                <w:p w14:paraId="767C7810" w14:textId="77777777" w:rsidR="005132FF" w:rsidRPr="00265389" w:rsidRDefault="005132FF" w:rsidP="005132FF">
                  <w:pPr>
                    <w:rPr>
                      <w:sz w:val="18"/>
                      <w:szCs w:val="18"/>
                    </w:rPr>
                  </w:pPr>
                  <w:r w:rsidRPr="00265389">
                    <w:rPr>
                      <w:sz w:val="18"/>
                      <w:szCs w:val="18"/>
                    </w:rPr>
                    <w:t>13</w:t>
                  </w:r>
                </w:p>
              </w:tc>
              <w:tc>
                <w:tcPr>
                  <w:tcW w:w="1376" w:type="dxa"/>
                </w:tcPr>
                <w:p w14:paraId="2016EA3C" w14:textId="77777777" w:rsidR="005132FF" w:rsidRDefault="005132FF" w:rsidP="005132FF"/>
              </w:tc>
              <w:tc>
                <w:tcPr>
                  <w:tcW w:w="423" w:type="dxa"/>
                </w:tcPr>
                <w:p w14:paraId="2A24D358" w14:textId="77777777" w:rsidR="005132FF" w:rsidRDefault="005132FF" w:rsidP="005132FF"/>
              </w:tc>
              <w:tc>
                <w:tcPr>
                  <w:tcW w:w="423" w:type="dxa"/>
                </w:tcPr>
                <w:p w14:paraId="61CC9EC0" w14:textId="77777777" w:rsidR="005132FF" w:rsidRDefault="005132FF" w:rsidP="005132FF"/>
              </w:tc>
              <w:tc>
                <w:tcPr>
                  <w:tcW w:w="423" w:type="dxa"/>
                </w:tcPr>
                <w:p w14:paraId="01F3060B" w14:textId="77777777" w:rsidR="005132FF" w:rsidRDefault="005132FF" w:rsidP="005132FF"/>
              </w:tc>
              <w:tc>
                <w:tcPr>
                  <w:tcW w:w="423" w:type="dxa"/>
                </w:tcPr>
                <w:p w14:paraId="633B82C0" w14:textId="77777777" w:rsidR="005132FF" w:rsidRDefault="005132FF" w:rsidP="005132FF"/>
              </w:tc>
              <w:tc>
                <w:tcPr>
                  <w:tcW w:w="423" w:type="dxa"/>
                </w:tcPr>
                <w:p w14:paraId="7D13E6C6" w14:textId="77777777" w:rsidR="005132FF" w:rsidRDefault="005132FF" w:rsidP="005132FF"/>
              </w:tc>
              <w:tc>
                <w:tcPr>
                  <w:tcW w:w="423" w:type="dxa"/>
                </w:tcPr>
                <w:p w14:paraId="7F8947C4" w14:textId="77777777" w:rsidR="005132FF" w:rsidRDefault="005132FF" w:rsidP="005132FF"/>
              </w:tc>
              <w:tc>
                <w:tcPr>
                  <w:tcW w:w="423" w:type="dxa"/>
                </w:tcPr>
                <w:p w14:paraId="5093248F" w14:textId="77777777" w:rsidR="005132FF" w:rsidRDefault="005132FF" w:rsidP="005132FF"/>
              </w:tc>
              <w:tc>
                <w:tcPr>
                  <w:tcW w:w="475" w:type="dxa"/>
                </w:tcPr>
                <w:p w14:paraId="37EE739E" w14:textId="77777777" w:rsidR="005132FF" w:rsidRDefault="005132FF" w:rsidP="005132FF"/>
              </w:tc>
              <w:tc>
                <w:tcPr>
                  <w:tcW w:w="425" w:type="dxa"/>
                </w:tcPr>
                <w:p w14:paraId="51D63CEE" w14:textId="77777777" w:rsidR="005132FF" w:rsidRDefault="005132FF" w:rsidP="005132FF"/>
              </w:tc>
              <w:tc>
                <w:tcPr>
                  <w:tcW w:w="425" w:type="dxa"/>
                </w:tcPr>
                <w:p w14:paraId="22EC49B5" w14:textId="77777777" w:rsidR="005132FF" w:rsidRDefault="005132FF" w:rsidP="005132FF"/>
              </w:tc>
              <w:tc>
                <w:tcPr>
                  <w:tcW w:w="425" w:type="dxa"/>
                </w:tcPr>
                <w:p w14:paraId="5DD47706" w14:textId="77777777" w:rsidR="005132FF" w:rsidRDefault="005132FF" w:rsidP="005132FF"/>
              </w:tc>
              <w:tc>
                <w:tcPr>
                  <w:tcW w:w="425" w:type="dxa"/>
                </w:tcPr>
                <w:p w14:paraId="3AE70BF4" w14:textId="77777777" w:rsidR="005132FF" w:rsidRDefault="005132FF" w:rsidP="005132FF"/>
              </w:tc>
              <w:tc>
                <w:tcPr>
                  <w:tcW w:w="425" w:type="dxa"/>
                </w:tcPr>
                <w:p w14:paraId="4CC26343" w14:textId="77777777" w:rsidR="005132FF" w:rsidRDefault="005132FF" w:rsidP="005132FF"/>
              </w:tc>
              <w:tc>
                <w:tcPr>
                  <w:tcW w:w="425" w:type="dxa"/>
                </w:tcPr>
                <w:p w14:paraId="5866D017" w14:textId="77777777" w:rsidR="005132FF" w:rsidRDefault="005132FF" w:rsidP="005132FF"/>
              </w:tc>
              <w:tc>
                <w:tcPr>
                  <w:tcW w:w="425" w:type="dxa"/>
                </w:tcPr>
                <w:p w14:paraId="7B49D885" w14:textId="77777777" w:rsidR="005132FF" w:rsidRDefault="005132FF" w:rsidP="005132FF"/>
              </w:tc>
              <w:tc>
                <w:tcPr>
                  <w:tcW w:w="425" w:type="dxa"/>
                </w:tcPr>
                <w:p w14:paraId="5B04622C" w14:textId="77777777" w:rsidR="005132FF" w:rsidRDefault="005132FF" w:rsidP="005132FF"/>
              </w:tc>
              <w:tc>
                <w:tcPr>
                  <w:tcW w:w="425" w:type="dxa"/>
                </w:tcPr>
                <w:p w14:paraId="52371590" w14:textId="77777777" w:rsidR="005132FF" w:rsidRDefault="005132FF" w:rsidP="005132FF"/>
              </w:tc>
              <w:tc>
                <w:tcPr>
                  <w:tcW w:w="423" w:type="dxa"/>
                </w:tcPr>
                <w:p w14:paraId="26431E84" w14:textId="77777777" w:rsidR="005132FF" w:rsidRDefault="005132FF" w:rsidP="005132FF"/>
              </w:tc>
              <w:tc>
                <w:tcPr>
                  <w:tcW w:w="423" w:type="dxa"/>
                </w:tcPr>
                <w:p w14:paraId="77F66253" w14:textId="77777777" w:rsidR="005132FF" w:rsidRDefault="005132FF" w:rsidP="005132FF"/>
              </w:tc>
              <w:tc>
                <w:tcPr>
                  <w:tcW w:w="425" w:type="dxa"/>
                </w:tcPr>
                <w:p w14:paraId="42270915" w14:textId="77777777" w:rsidR="005132FF" w:rsidRDefault="005132FF" w:rsidP="005132FF"/>
              </w:tc>
              <w:tc>
                <w:tcPr>
                  <w:tcW w:w="423" w:type="dxa"/>
                </w:tcPr>
                <w:p w14:paraId="6E943914" w14:textId="77777777" w:rsidR="005132FF" w:rsidRDefault="005132FF" w:rsidP="005132FF"/>
              </w:tc>
            </w:tr>
            <w:tr w:rsidR="005132FF" w14:paraId="62D80529" w14:textId="77777777" w:rsidTr="005132FF">
              <w:tc>
                <w:tcPr>
                  <w:tcW w:w="421" w:type="dxa"/>
                </w:tcPr>
                <w:p w14:paraId="128407DD" w14:textId="77777777" w:rsidR="005132FF" w:rsidRPr="00265389" w:rsidRDefault="005132FF" w:rsidP="005132FF">
                  <w:pPr>
                    <w:rPr>
                      <w:sz w:val="18"/>
                      <w:szCs w:val="18"/>
                    </w:rPr>
                  </w:pPr>
                  <w:r w:rsidRPr="00265389">
                    <w:rPr>
                      <w:sz w:val="18"/>
                      <w:szCs w:val="18"/>
                    </w:rPr>
                    <w:t>14</w:t>
                  </w:r>
                </w:p>
              </w:tc>
              <w:tc>
                <w:tcPr>
                  <w:tcW w:w="1376" w:type="dxa"/>
                </w:tcPr>
                <w:p w14:paraId="6E2E72DD" w14:textId="77777777" w:rsidR="005132FF" w:rsidRDefault="005132FF" w:rsidP="005132FF"/>
              </w:tc>
              <w:tc>
                <w:tcPr>
                  <w:tcW w:w="423" w:type="dxa"/>
                </w:tcPr>
                <w:p w14:paraId="06F9705D" w14:textId="77777777" w:rsidR="005132FF" w:rsidRDefault="005132FF" w:rsidP="005132FF"/>
              </w:tc>
              <w:tc>
                <w:tcPr>
                  <w:tcW w:w="423" w:type="dxa"/>
                </w:tcPr>
                <w:p w14:paraId="2A585ECD" w14:textId="77777777" w:rsidR="005132FF" w:rsidRDefault="005132FF" w:rsidP="005132FF"/>
              </w:tc>
              <w:tc>
                <w:tcPr>
                  <w:tcW w:w="423" w:type="dxa"/>
                </w:tcPr>
                <w:p w14:paraId="1B39AF19" w14:textId="77777777" w:rsidR="005132FF" w:rsidRDefault="005132FF" w:rsidP="005132FF"/>
              </w:tc>
              <w:tc>
                <w:tcPr>
                  <w:tcW w:w="423" w:type="dxa"/>
                </w:tcPr>
                <w:p w14:paraId="0EFF16A5" w14:textId="77777777" w:rsidR="005132FF" w:rsidRDefault="005132FF" w:rsidP="005132FF"/>
              </w:tc>
              <w:tc>
                <w:tcPr>
                  <w:tcW w:w="423" w:type="dxa"/>
                </w:tcPr>
                <w:p w14:paraId="6B147322" w14:textId="77777777" w:rsidR="005132FF" w:rsidRDefault="005132FF" w:rsidP="005132FF"/>
              </w:tc>
              <w:tc>
                <w:tcPr>
                  <w:tcW w:w="423" w:type="dxa"/>
                </w:tcPr>
                <w:p w14:paraId="0A91CC3A" w14:textId="77777777" w:rsidR="005132FF" w:rsidRDefault="005132FF" w:rsidP="005132FF"/>
              </w:tc>
              <w:tc>
                <w:tcPr>
                  <w:tcW w:w="423" w:type="dxa"/>
                </w:tcPr>
                <w:p w14:paraId="16547DB4" w14:textId="77777777" w:rsidR="005132FF" w:rsidRDefault="005132FF" w:rsidP="005132FF"/>
              </w:tc>
              <w:tc>
                <w:tcPr>
                  <w:tcW w:w="475" w:type="dxa"/>
                </w:tcPr>
                <w:p w14:paraId="42671172" w14:textId="77777777" w:rsidR="005132FF" w:rsidRDefault="005132FF" w:rsidP="005132FF"/>
              </w:tc>
              <w:tc>
                <w:tcPr>
                  <w:tcW w:w="425" w:type="dxa"/>
                </w:tcPr>
                <w:p w14:paraId="07151EF4" w14:textId="77777777" w:rsidR="005132FF" w:rsidRDefault="005132FF" w:rsidP="005132FF"/>
              </w:tc>
              <w:tc>
                <w:tcPr>
                  <w:tcW w:w="425" w:type="dxa"/>
                </w:tcPr>
                <w:p w14:paraId="505136A1" w14:textId="77777777" w:rsidR="005132FF" w:rsidRDefault="005132FF" w:rsidP="005132FF"/>
              </w:tc>
              <w:tc>
                <w:tcPr>
                  <w:tcW w:w="425" w:type="dxa"/>
                </w:tcPr>
                <w:p w14:paraId="56A99CF9" w14:textId="77777777" w:rsidR="005132FF" w:rsidRDefault="005132FF" w:rsidP="005132FF"/>
              </w:tc>
              <w:tc>
                <w:tcPr>
                  <w:tcW w:w="425" w:type="dxa"/>
                </w:tcPr>
                <w:p w14:paraId="43F7D82B" w14:textId="77777777" w:rsidR="005132FF" w:rsidRDefault="005132FF" w:rsidP="005132FF"/>
              </w:tc>
              <w:tc>
                <w:tcPr>
                  <w:tcW w:w="425" w:type="dxa"/>
                </w:tcPr>
                <w:p w14:paraId="162CD00D" w14:textId="77777777" w:rsidR="005132FF" w:rsidRDefault="005132FF" w:rsidP="005132FF"/>
              </w:tc>
              <w:tc>
                <w:tcPr>
                  <w:tcW w:w="425" w:type="dxa"/>
                </w:tcPr>
                <w:p w14:paraId="503641D0" w14:textId="77777777" w:rsidR="005132FF" w:rsidRDefault="005132FF" w:rsidP="005132FF"/>
              </w:tc>
              <w:tc>
                <w:tcPr>
                  <w:tcW w:w="425" w:type="dxa"/>
                </w:tcPr>
                <w:p w14:paraId="4C87A027" w14:textId="77777777" w:rsidR="005132FF" w:rsidRDefault="005132FF" w:rsidP="005132FF"/>
              </w:tc>
              <w:tc>
                <w:tcPr>
                  <w:tcW w:w="425" w:type="dxa"/>
                </w:tcPr>
                <w:p w14:paraId="0A17DEF9" w14:textId="77777777" w:rsidR="005132FF" w:rsidRDefault="005132FF" w:rsidP="005132FF"/>
              </w:tc>
              <w:tc>
                <w:tcPr>
                  <w:tcW w:w="425" w:type="dxa"/>
                </w:tcPr>
                <w:p w14:paraId="50D1B206" w14:textId="77777777" w:rsidR="005132FF" w:rsidRDefault="005132FF" w:rsidP="005132FF"/>
              </w:tc>
              <w:tc>
                <w:tcPr>
                  <w:tcW w:w="423" w:type="dxa"/>
                </w:tcPr>
                <w:p w14:paraId="17A77988" w14:textId="77777777" w:rsidR="005132FF" w:rsidRDefault="005132FF" w:rsidP="005132FF"/>
              </w:tc>
              <w:tc>
                <w:tcPr>
                  <w:tcW w:w="423" w:type="dxa"/>
                </w:tcPr>
                <w:p w14:paraId="0EEE18B9" w14:textId="77777777" w:rsidR="005132FF" w:rsidRDefault="005132FF" w:rsidP="005132FF"/>
              </w:tc>
              <w:tc>
                <w:tcPr>
                  <w:tcW w:w="425" w:type="dxa"/>
                </w:tcPr>
                <w:p w14:paraId="5F371B2A" w14:textId="77777777" w:rsidR="005132FF" w:rsidRDefault="005132FF" w:rsidP="005132FF"/>
              </w:tc>
              <w:tc>
                <w:tcPr>
                  <w:tcW w:w="423" w:type="dxa"/>
                </w:tcPr>
                <w:p w14:paraId="601A0FAB" w14:textId="77777777" w:rsidR="005132FF" w:rsidRDefault="005132FF" w:rsidP="005132FF"/>
              </w:tc>
            </w:tr>
            <w:tr w:rsidR="005132FF" w14:paraId="67A6A4FE" w14:textId="77777777" w:rsidTr="005132FF">
              <w:tc>
                <w:tcPr>
                  <w:tcW w:w="421" w:type="dxa"/>
                </w:tcPr>
                <w:p w14:paraId="144AE145" w14:textId="77777777" w:rsidR="005132FF" w:rsidRPr="00265389" w:rsidRDefault="005132FF" w:rsidP="005132FF">
                  <w:pPr>
                    <w:rPr>
                      <w:sz w:val="18"/>
                      <w:szCs w:val="18"/>
                    </w:rPr>
                  </w:pPr>
                  <w:r w:rsidRPr="00265389">
                    <w:rPr>
                      <w:sz w:val="18"/>
                      <w:szCs w:val="18"/>
                    </w:rPr>
                    <w:t>15</w:t>
                  </w:r>
                </w:p>
              </w:tc>
              <w:tc>
                <w:tcPr>
                  <w:tcW w:w="1376" w:type="dxa"/>
                </w:tcPr>
                <w:p w14:paraId="17B0D2B6" w14:textId="77777777" w:rsidR="005132FF" w:rsidRDefault="005132FF" w:rsidP="005132FF"/>
              </w:tc>
              <w:tc>
                <w:tcPr>
                  <w:tcW w:w="423" w:type="dxa"/>
                </w:tcPr>
                <w:p w14:paraId="75903DE5" w14:textId="77777777" w:rsidR="005132FF" w:rsidRDefault="005132FF" w:rsidP="005132FF"/>
              </w:tc>
              <w:tc>
                <w:tcPr>
                  <w:tcW w:w="423" w:type="dxa"/>
                </w:tcPr>
                <w:p w14:paraId="39A379B8" w14:textId="77777777" w:rsidR="005132FF" w:rsidRDefault="005132FF" w:rsidP="005132FF"/>
              </w:tc>
              <w:tc>
                <w:tcPr>
                  <w:tcW w:w="423" w:type="dxa"/>
                </w:tcPr>
                <w:p w14:paraId="4F8167AD" w14:textId="77777777" w:rsidR="005132FF" w:rsidRDefault="005132FF" w:rsidP="005132FF"/>
              </w:tc>
              <w:tc>
                <w:tcPr>
                  <w:tcW w:w="423" w:type="dxa"/>
                </w:tcPr>
                <w:p w14:paraId="32733DE7" w14:textId="77777777" w:rsidR="005132FF" w:rsidRDefault="005132FF" w:rsidP="005132FF"/>
              </w:tc>
              <w:tc>
                <w:tcPr>
                  <w:tcW w:w="423" w:type="dxa"/>
                </w:tcPr>
                <w:p w14:paraId="0A1A8988" w14:textId="77777777" w:rsidR="005132FF" w:rsidRDefault="005132FF" w:rsidP="005132FF"/>
              </w:tc>
              <w:tc>
                <w:tcPr>
                  <w:tcW w:w="423" w:type="dxa"/>
                </w:tcPr>
                <w:p w14:paraId="371AEC3E" w14:textId="77777777" w:rsidR="005132FF" w:rsidRDefault="005132FF" w:rsidP="005132FF"/>
              </w:tc>
              <w:tc>
                <w:tcPr>
                  <w:tcW w:w="423" w:type="dxa"/>
                </w:tcPr>
                <w:p w14:paraId="1EE5C517" w14:textId="77777777" w:rsidR="005132FF" w:rsidRDefault="005132FF" w:rsidP="005132FF"/>
              </w:tc>
              <w:tc>
                <w:tcPr>
                  <w:tcW w:w="475" w:type="dxa"/>
                </w:tcPr>
                <w:p w14:paraId="6FC6D087" w14:textId="77777777" w:rsidR="005132FF" w:rsidRDefault="005132FF" w:rsidP="005132FF"/>
              </w:tc>
              <w:tc>
                <w:tcPr>
                  <w:tcW w:w="425" w:type="dxa"/>
                </w:tcPr>
                <w:p w14:paraId="393ACEB1" w14:textId="77777777" w:rsidR="005132FF" w:rsidRDefault="005132FF" w:rsidP="005132FF"/>
              </w:tc>
              <w:tc>
                <w:tcPr>
                  <w:tcW w:w="425" w:type="dxa"/>
                </w:tcPr>
                <w:p w14:paraId="20183BB0" w14:textId="77777777" w:rsidR="005132FF" w:rsidRDefault="005132FF" w:rsidP="005132FF"/>
              </w:tc>
              <w:tc>
                <w:tcPr>
                  <w:tcW w:w="425" w:type="dxa"/>
                </w:tcPr>
                <w:p w14:paraId="5CB68B2E" w14:textId="77777777" w:rsidR="005132FF" w:rsidRDefault="005132FF" w:rsidP="005132FF"/>
              </w:tc>
              <w:tc>
                <w:tcPr>
                  <w:tcW w:w="425" w:type="dxa"/>
                </w:tcPr>
                <w:p w14:paraId="62063F0C" w14:textId="77777777" w:rsidR="005132FF" w:rsidRDefault="005132FF" w:rsidP="005132FF"/>
              </w:tc>
              <w:tc>
                <w:tcPr>
                  <w:tcW w:w="425" w:type="dxa"/>
                </w:tcPr>
                <w:p w14:paraId="24AD994F" w14:textId="77777777" w:rsidR="005132FF" w:rsidRDefault="005132FF" w:rsidP="005132FF"/>
              </w:tc>
              <w:tc>
                <w:tcPr>
                  <w:tcW w:w="425" w:type="dxa"/>
                </w:tcPr>
                <w:p w14:paraId="32DF3F65" w14:textId="77777777" w:rsidR="005132FF" w:rsidRDefault="005132FF" w:rsidP="005132FF"/>
              </w:tc>
              <w:tc>
                <w:tcPr>
                  <w:tcW w:w="425" w:type="dxa"/>
                </w:tcPr>
                <w:p w14:paraId="398FDB69" w14:textId="77777777" w:rsidR="005132FF" w:rsidRDefault="005132FF" w:rsidP="005132FF"/>
              </w:tc>
              <w:tc>
                <w:tcPr>
                  <w:tcW w:w="425" w:type="dxa"/>
                </w:tcPr>
                <w:p w14:paraId="5EE11D30" w14:textId="77777777" w:rsidR="005132FF" w:rsidRDefault="005132FF" w:rsidP="005132FF"/>
              </w:tc>
              <w:tc>
                <w:tcPr>
                  <w:tcW w:w="425" w:type="dxa"/>
                </w:tcPr>
                <w:p w14:paraId="7D29B6AA" w14:textId="77777777" w:rsidR="005132FF" w:rsidRDefault="005132FF" w:rsidP="005132FF"/>
              </w:tc>
              <w:tc>
                <w:tcPr>
                  <w:tcW w:w="423" w:type="dxa"/>
                </w:tcPr>
                <w:p w14:paraId="44519E1B" w14:textId="77777777" w:rsidR="005132FF" w:rsidRDefault="005132FF" w:rsidP="005132FF"/>
              </w:tc>
              <w:tc>
                <w:tcPr>
                  <w:tcW w:w="423" w:type="dxa"/>
                </w:tcPr>
                <w:p w14:paraId="0A2B3F83" w14:textId="77777777" w:rsidR="005132FF" w:rsidRDefault="005132FF" w:rsidP="005132FF"/>
              </w:tc>
              <w:tc>
                <w:tcPr>
                  <w:tcW w:w="425" w:type="dxa"/>
                </w:tcPr>
                <w:p w14:paraId="383045EE" w14:textId="77777777" w:rsidR="005132FF" w:rsidRDefault="005132FF" w:rsidP="005132FF"/>
              </w:tc>
              <w:tc>
                <w:tcPr>
                  <w:tcW w:w="423" w:type="dxa"/>
                </w:tcPr>
                <w:p w14:paraId="2EF77DEC" w14:textId="77777777" w:rsidR="005132FF" w:rsidRDefault="005132FF" w:rsidP="005132FF"/>
              </w:tc>
            </w:tr>
            <w:tr w:rsidR="005132FF" w14:paraId="41C6733D" w14:textId="77777777" w:rsidTr="005132FF">
              <w:tc>
                <w:tcPr>
                  <w:tcW w:w="421" w:type="dxa"/>
                </w:tcPr>
                <w:p w14:paraId="7F149171" w14:textId="77777777" w:rsidR="005132FF" w:rsidRPr="00265389" w:rsidRDefault="005132FF" w:rsidP="005132FF">
                  <w:pPr>
                    <w:rPr>
                      <w:sz w:val="18"/>
                      <w:szCs w:val="18"/>
                    </w:rPr>
                  </w:pPr>
                  <w:r w:rsidRPr="00265389">
                    <w:rPr>
                      <w:sz w:val="18"/>
                      <w:szCs w:val="18"/>
                    </w:rPr>
                    <w:t>16</w:t>
                  </w:r>
                </w:p>
              </w:tc>
              <w:tc>
                <w:tcPr>
                  <w:tcW w:w="1376" w:type="dxa"/>
                </w:tcPr>
                <w:p w14:paraId="531C8ED7" w14:textId="77777777" w:rsidR="005132FF" w:rsidRDefault="005132FF" w:rsidP="005132FF"/>
              </w:tc>
              <w:tc>
                <w:tcPr>
                  <w:tcW w:w="423" w:type="dxa"/>
                </w:tcPr>
                <w:p w14:paraId="09A0B270" w14:textId="77777777" w:rsidR="005132FF" w:rsidRDefault="005132FF" w:rsidP="005132FF"/>
              </w:tc>
              <w:tc>
                <w:tcPr>
                  <w:tcW w:w="423" w:type="dxa"/>
                </w:tcPr>
                <w:p w14:paraId="74EA2E7A" w14:textId="77777777" w:rsidR="005132FF" w:rsidRDefault="005132FF" w:rsidP="005132FF"/>
              </w:tc>
              <w:tc>
                <w:tcPr>
                  <w:tcW w:w="423" w:type="dxa"/>
                </w:tcPr>
                <w:p w14:paraId="5705FC93" w14:textId="77777777" w:rsidR="005132FF" w:rsidRDefault="005132FF" w:rsidP="005132FF"/>
              </w:tc>
              <w:tc>
                <w:tcPr>
                  <w:tcW w:w="423" w:type="dxa"/>
                </w:tcPr>
                <w:p w14:paraId="1BB76FCB" w14:textId="77777777" w:rsidR="005132FF" w:rsidRDefault="005132FF" w:rsidP="005132FF"/>
              </w:tc>
              <w:tc>
                <w:tcPr>
                  <w:tcW w:w="423" w:type="dxa"/>
                </w:tcPr>
                <w:p w14:paraId="674870CC" w14:textId="77777777" w:rsidR="005132FF" w:rsidRDefault="005132FF" w:rsidP="005132FF"/>
              </w:tc>
              <w:tc>
                <w:tcPr>
                  <w:tcW w:w="423" w:type="dxa"/>
                </w:tcPr>
                <w:p w14:paraId="611C28D6" w14:textId="77777777" w:rsidR="005132FF" w:rsidRDefault="005132FF" w:rsidP="005132FF"/>
              </w:tc>
              <w:tc>
                <w:tcPr>
                  <w:tcW w:w="423" w:type="dxa"/>
                </w:tcPr>
                <w:p w14:paraId="105774B5" w14:textId="77777777" w:rsidR="005132FF" w:rsidRDefault="005132FF" w:rsidP="005132FF"/>
              </w:tc>
              <w:tc>
                <w:tcPr>
                  <w:tcW w:w="475" w:type="dxa"/>
                </w:tcPr>
                <w:p w14:paraId="06250ADD" w14:textId="77777777" w:rsidR="005132FF" w:rsidRDefault="005132FF" w:rsidP="005132FF"/>
              </w:tc>
              <w:tc>
                <w:tcPr>
                  <w:tcW w:w="425" w:type="dxa"/>
                </w:tcPr>
                <w:p w14:paraId="561E8239" w14:textId="77777777" w:rsidR="005132FF" w:rsidRDefault="005132FF" w:rsidP="005132FF"/>
              </w:tc>
              <w:tc>
                <w:tcPr>
                  <w:tcW w:w="425" w:type="dxa"/>
                </w:tcPr>
                <w:p w14:paraId="6B76988D" w14:textId="77777777" w:rsidR="005132FF" w:rsidRDefault="005132FF" w:rsidP="005132FF"/>
              </w:tc>
              <w:tc>
                <w:tcPr>
                  <w:tcW w:w="425" w:type="dxa"/>
                </w:tcPr>
                <w:p w14:paraId="3FC73CE1" w14:textId="77777777" w:rsidR="005132FF" w:rsidRDefault="005132FF" w:rsidP="005132FF"/>
              </w:tc>
              <w:tc>
                <w:tcPr>
                  <w:tcW w:w="425" w:type="dxa"/>
                </w:tcPr>
                <w:p w14:paraId="59774DB1" w14:textId="77777777" w:rsidR="005132FF" w:rsidRDefault="005132FF" w:rsidP="005132FF"/>
              </w:tc>
              <w:tc>
                <w:tcPr>
                  <w:tcW w:w="425" w:type="dxa"/>
                </w:tcPr>
                <w:p w14:paraId="50EC63DB" w14:textId="77777777" w:rsidR="005132FF" w:rsidRDefault="005132FF" w:rsidP="005132FF"/>
              </w:tc>
              <w:tc>
                <w:tcPr>
                  <w:tcW w:w="425" w:type="dxa"/>
                </w:tcPr>
                <w:p w14:paraId="17BF9942" w14:textId="77777777" w:rsidR="005132FF" w:rsidRDefault="005132FF" w:rsidP="005132FF"/>
              </w:tc>
              <w:tc>
                <w:tcPr>
                  <w:tcW w:w="425" w:type="dxa"/>
                </w:tcPr>
                <w:p w14:paraId="2C674481" w14:textId="77777777" w:rsidR="005132FF" w:rsidRDefault="005132FF" w:rsidP="005132FF"/>
              </w:tc>
              <w:tc>
                <w:tcPr>
                  <w:tcW w:w="425" w:type="dxa"/>
                </w:tcPr>
                <w:p w14:paraId="10BBE64D" w14:textId="77777777" w:rsidR="005132FF" w:rsidRDefault="005132FF" w:rsidP="005132FF"/>
              </w:tc>
              <w:tc>
                <w:tcPr>
                  <w:tcW w:w="425" w:type="dxa"/>
                </w:tcPr>
                <w:p w14:paraId="137EDEDC" w14:textId="77777777" w:rsidR="005132FF" w:rsidRDefault="005132FF" w:rsidP="005132FF"/>
              </w:tc>
              <w:tc>
                <w:tcPr>
                  <w:tcW w:w="423" w:type="dxa"/>
                </w:tcPr>
                <w:p w14:paraId="05384AF5" w14:textId="77777777" w:rsidR="005132FF" w:rsidRDefault="005132FF" w:rsidP="005132FF"/>
              </w:tc>
              <w:tc>
                <w:tcPr>
                  <w:tcW w:w="423" w:type="dxa"/>
                </w:tcPr>
                <w:p w14:paraId="5BA052D9" w14:textId="77777777" w:rsidR="005132FF" w:rsidRDefault="005132FF" w:rsidP="005132FF"/>
              </w:tc>
              <w:tc>
                <w:tcPr>
                  <w:tcW w:w="425" w:type="dxa"/>
                </w:tcPr>
                <w:p w14:paraId="3097315D" w14:textId="77777777" w:rsidR="005132FF" w:rsidRDefault="005132FF" w:rsidP="005132FF"/>
              </w:tc>
              <w:tc>
                <w:tcPr>
                  <w:tcW w:w="423" w:type="dxa"/>
                </w:tcPr>
                <w:p w14:paraId="334D9128" w14:textId="77777777" w:rsidR="005132FF" w:rsidRDefault="005132FF" w:rsidP="005132FF"/>
              </w:tc>
            </w:tr>
            <w:tr w:rsidR="005132FF" w14:paraId="28F4E803" w14:textId="77777777" w:rsidTr="005132FF">
              <w:tc>
                <w:tcPr>
                  <w:tcW w:w="421" w:type="dxa"/>
                </w:tcPr>
                <w:p w14:paraId="753FBE7A" w14:textId="77777777" w:rsidR="005132FF" w:rsidRPr="00265389" w:rsidRDefault="005132FF" w:rsidP="005132FF">
                  <w:pPr>
                    <w:rPr>
                      <w:sz w:val="18"/>
                      <w:szCs w:val="18"/>
                    </w:rPr>
                  </w:pPr>
                  <w:r w:rsidRPr="00265389">
                    <w:rPr>
                      <w:sz w:val="18"/>
                      <w:szCs w:val="18"/>
                    </w:rPr>
                    <w:t>17</w:t>
                  </w:r>
                </w:p>
              </w:tc>
              <w:tc>
                <w:tcPr>
                  <w:tcW w:w="1376" w:type="dxa"/>
                </w:tcPr>
                <w:p w14:paraId="297B4DED" w14:textId="77777777" w:rsidR="005132FF" w:rsidRDefault="005132FF" w:rsidP="005132FF"/>
              </w:tc>
              <w:tc>
                <w:tcPr>
                  <w:tcW w:w="423" w:type="dxa"/>
                </w:tcPr>
                <w:p w14:paraId="7A693D75" w14:textId="77777777" w:rsidR="005132FF" w:rsidRDefault="005132FF" w:rsidP="005132FF"/>
              </w:tc>
              <w:tc>
                <w:tcPr>
                  <w:tcW w:w="423" w:type="dxa"/>
                </w:tcPr>
                <w:p w14:paraId="3267B2D5" w14:textId="77777777" w:rsidR="005132FF" w:rsidRDefault="005132FF" w:rsidP="005132FF"/>
              </w:tc>
              <w:tc>
                <w:tcPr>
                  <w:tcW w:w="423" w:type="dxa"/>
                </w:tcPr>
                <w:p w14:paraId="4F445CA3" w14:textId="77777777" w:rsidR="005132FF" w:rsidRDefault="005132FF" w:rsidP="005132FF"/>
              </w:tc>
              <w:tc>
                <w:tcPr>
                  <w:tcW w:w="423" w:type="dxa"/>
                </w:tcPr>
                <w:p w14:paraId="0CA2A918" w14:textId="77777777" w:rsidR="005132FF" w:rsidRDefault="005132FF" w:rsidP="005132FF"/>
              </w:tc>
              <w:tc>
                <w:tcPr>
                  <w:tcW w:w="423" w:type="dxa"/>
                </w:tcPr>
                <w:p w14:paraId="573DA2F5" w14:textId="77777777" w:rsidR="005132FF" w:rsidRDefault="005132FF" w:rsidP="005132FF"/>
              </w:tc>
              <w:tc>
                <w:tcPr>
                  <w:tcW w:w="423" w:type="dxa"/>
                </w:tcPr>
                <w:p w14:paraId="72A17568" w14:textId="77777777" w:rsidR="005132FF" w:rsidRDefault="005132FF" w:rsidP="005132FF"/>
              </w:tc>
              <w:tc>
                <w:tcPr>
                  <w:tcW w:w="423" w:type="dxa"/>
                </w:tcPr>
                <w:p w14:paraId="3721FFE8" w14:textId="77777777" w:rsidR="005132FF" w:rsidRDefault="005132FF" w:rsidP="005132FF"/>
              </w:tc>
              <w:tc>
                <w:tcPr>
                  <w:tcW w:w="475" w:type="dxa"/>
                </w:tcPr>
                <w:p w14:paraId="2E633B21" w14:textId="77777777" w:rsidR="005132FF" w:rsidRDefault="005132FF" w:rsidP="005132FF"/>
              </w:tc>
              <w:tc>
                <w:tcPr>
                  <w:tcW w:w="425" w:type="dxa"/>
                </w:tcPr>
                <w:p w14:paraId="2FE01E48" w14:textId="77777777" w:rsidR="005132FF" w:rsidRDefault="005132FF" w:rsidP="005132FF"/>
              </w:tc>
              <w:tc>
                <w:tcPr>
                  <w:tcW w:w="425" w:type="dxa"/>
                </w:tcPr>
                <w:p w14:paraId="43F679F6" w14:textId="77777777" w:rsidR="005132FF" w:rsidRDefault="005132FF" w:rsidP="005132FF"/>
              </w:tc>
              <w:tc>
                <w:tcPr>
                  <w:tcW w:w="425" w:type="dxa"/>
                </w:tcPr>
                <w:p w14:paraId="61B1A8FC" w14:textId="77777777" w:rsidR="005132FF" w:rsidRDefault="005132FF" w:rsidP="005132FF"/>
              </w:tc>
              <w:tc>
                <w:tcPr>
                  <w:tcW w:w="425" w:type="dxa"/>
                </w:tcPr>
                <w:p w14:paraId="77ACA47C" w14:textId="77777777" w:rsidR="005132FF" w:rsidRDefault="005132FF" w:rsidP="005132FF"/>
              </w:tc>
              <w:tc>
                <w:tcPr>
                  <w:tcW w:w="425" w:type="dxa"/>
                </w:tcPr>
                <w:p w14:paraId="352F1A31" w14:textId="77777777" w:rsidR="005132FF" w:rsidRDefault="005132FF" w:rsidP="005132FF"/>
              </w:tc>
              <w:tc>
                <w:tcPr>
                  <w:tcW w:w="425" w:type="dxa"/>
                </w:tcPr>
                <w:p w14:paraId="6B0C8810" w14:textId="77777777" w:rsidR="005132FF" w:rsidRDefault="005132FF" w:rsidP="005132FF"/>
              </w:tc>
              <w:tc>
                <w:tcPr>
                  <w:tcW w:w="425" w:type="dxa"/>
                </w:tcPr>
                <w:p w14:paraId="5ACCCBD7" w14:textId="77777777" w:rsidR="005132FF" w:rsidRDefault="005132FF" w:rsidP="005132FF"/>
              </w:tc>
              <w:tc>
                <w:tcPr>
                  <w:tcW w:w="425" w:type="dxa"/>
                </w:tcPr>
                <w:p w14:paraId="7DB4E506" w14:textId="77777777" w:rsidR="005132FF" w:rsidRDefault="005132FF" w:rsidP="005132FF"/>
              </w:tc>
              <w:tc>
                <w:tcPr>
                  <w:tcW w:w="425" w:type="dxa"/>
                </w:tcPr>
                <w:p w14:paraId="1FC302EE" w14:textId="77777777" w:rsidR="005132FF" w:rsidRDefault="005132FF" w:rsidP="005132FF"/>
              </w:tc>
              <w:tc>
                <w:tcPr>
                  <w:tcW w:w="423" w:type="dxa"/>
                </w:tcPr>
                <w:p w14:paraId="17541FBB" w14:textId="77777777" w:rsidR="005132FF" w:rsidRDefault="005132FF" w:rsidP="005132FF"/>
              </w:tc>
              <w:tc>
                <w:tcPr>
                  <w:tcW w:w="423" w:type="dxa"/>
                </w:tcPr>
                <w:p w14:paraId="1152166A" w14:textId="77777777" w:rsidR="005132FF" w:rsidRDefault="005132FF" w:rsidP="005132FF"/>
              </w:tc>
              <w:tc>
                <w:tcPr>
                  <w:tcW w:w="425" w:type="dxa"/>
                </w:tcPr>
                <w:p w14:paraId="15328CF1" w14:textId="77777777" w:rsidR="005132FF" w:rsidRDefault="005132FF" w:rsidP="005132FF"/>
              </w:tc>
              <w:tc>
                <w:tcPr>
                  <w:tcW w:w="423" w:type="dxa"/>
                </w:tcPr>
                <w:p w14:paraId="4F55C860" w14:textId="77777777" w:rsidR="005132FF" w:rsidRDefault="005132FF" w:rsidP="005132FF"/>
              </w:tc>
            </w:tr>
            <w:tr w:rsidR="005132FF" w14:paraId="21E6AEF6" w14:textId="77777777" w:rsidTr="005132FF">
              <w:tc>
                <w:tcPr>
                  <w:tcW w:w="421" w:type="dxa"/>
                </w:tcPr>
                <w:p w14:paraId="56758C76" w14:textId="77777777" w:rsidR="005132FF" w:rsidRPr="00265389" w:rsidRDefault="005132FF" w:rsidP="005132FF">
                  <w:pPr>
                    <w:rPr>
                      <w:sz w:val="18"/>
                      <w:szCs w:val="18"/>
                    </w:rPr>
                  </w:pPr>
                  <w:r w:rsidRPr="00265389">
                    <w:rPr>
                      <w:sz w:val="18"/>
                      <w:szCs w:val="18"/>
                    </w:rPr>
                    <w:t>18</w:t>
                  </w:r>
                </w:p>
              </w:tc>
              <w:tc>
                <w:tcPr>
                  <w:tcW w:w="1376" w:type="dxa"/>
                </w:tcPr>
                <w:p w14:paraId="769A6EBE" w14:textId="77777777" w:rsidR="005132FF" w:rsidRDefault="005132FF" w:rsidP="005132FF"/>
              </w:tc>
              <w:tc>
                <w:tcPr>
                  <w:tcW w:w="423" w:type="dxa"/>
                </w:tcPr>
                <w:p w14:paraId="1D977419" w14:textId="77777777" w:rsidR="005132FF" w:rsidRDefault="005132FF" w:rsidP="005132FF"/>
              </w:tc>
              <w:tc>
                <w:tcPr>
                  <w:tcW w:w="423" w:type="dxa"/>
                </w:tcPr>
                <w:p w14:paraId="564DAD56" w14:textId="77777777" w:rsidR="005132FF" w:rsidRDefault="005132FF" w:rsidP="005132FF"/>
              </w:tc>
              <w:tc>
                <w:tcPr>
                  <w:tcW w:w="423" w:type="dxa"/>
                </w:tcPr>
                <w:p w14:paraId="7CFF964D" w14:textId="77777777" w:rsidR="005132FF" w:rsidRDefault="005132FF" w:rsidP="005132FF"/>
              </w:tc>
              <w:tc>
                <w:tcPr>
                  <w:tcW w:w="423" w:type="dxa"/>
                </w:tcPr>
                <w:p w14:paraId="743614E9" w14:textId="77777777" w:rsidR="005132FF" w:rsidRDefault="005132FF" w:rsidP="005132FF"/>
              </w:tc>
              <w:tc>
                <w:tcPr>
                  <w:tcW w:w="423" w:type="dxa"/>
                </w:tcPr>
                <w:p w14:paraId="59CD221C" w14:textId="77777777" w:rsidR="005132FF" w:rsidRDefault="005132FF" w:rsidP="005132FF"/>
              </w:tc>
              <w:tc>
                <w:tcPr>
                  <w:tcW w:w="423" w:type="dxa"/>
                </w:tcPr>
                <w:p w14:paraId="2DA26291" w14:textId="77777777" w:rsidR="005132FF" w:rsidRDefault="005132FF" w:rsidP="005132FF"/>
              </w:tc>
              <w:tc>
                <w:tcPr>
                  <w:tcW w:w="423" w:type="dxa"/>
                </w:tcPr>
                <w:p w14:paraId="49AC18B6" w14:textId="77777777" w:rsidR="005132FF" w:rsidRDefault="005132FF" w:rsidP="005132FF"/>
              </w:tc>
              <w:tc>
                <w:tcPr>
                  <w:tcW w:w="475" w:type="dxa"/>
                </w:tcPr>
                <w:p w14:paraId="6A3CD542" w14:textId="77777777" w:rsidR="005132FF" w:rsidRDefault="005132FF" w:rsidP="005132FF"/>
              </w:tc>
              <w:tc>
                <w:tcPr>
                  <w:tcW w:w="425" w:type="dxa"/>
                </w:tcPr>
                <w:p w14:paraId="3ACE2855" w14:textId="77777777" w:rsidR="005132FF" w:rsidRDefault="005132FF" w:rsidP="005132FF"/>
              </w:tc>
              <w:tc>
                <w:tcPr>
                  <w:tcW w:w="425" w:type="dxa"/>
                </w:tcPr>
                <w:p w14:paraId="11EE192D" w14:textId="77777777" w:rsidR="005132FF" w:rsidRDefault="005132FF" w:rsidP="005132FF"/>
              </w:tc>
              <w:tc>
                <w:tcPr>
                  <w:tcW w:w="425" w:type="dxa"/>
                </w:tcPr>
                <w:p w14:paraId="76489415" w14:textId="77777777" w:rsidR="005132FF" w:rsidRDefault="005132FF" w:rsidP="005132FF"/>
              </w:tc>
              <w:tc>
                <w:tcPr>
                  <w:tcW w:w="425" w:type="dxa"/>
                </w:tcPr>
                <w:p w14:paraId="5965E76F" w14:textId="77777777" w:rsidR="005132FF" w:rsidRDefault="005132FF" w:rsidP="005132FF"/>
              </w:tc>
              <w:tc>
                <w:tcPr>
                  <w:tcW w:w="425" w:type="dxa"/>
                </w:tcPr>
                <w:p w14:paraId="356C6644" w14:textId="77777777" w:rsidR="005132FF" w:rsidRDefault="005132FF" w:rsidP="005132FF"/>
              </w:tc>
              <w:tc>
                <w:tcPr>
                  <w:tcW w:w="425" w:type="dxa"/>
                </w:tcPr>
                <w:p w14:paraId="1A9C097C" w14:textId="77777777" w:rsidR="005132FF" w:rsidRDefault="005132FF" w:rsidP="005132FF"/>
              </w:tc>
              <w:tc>
                <w:tcPr>
                  <w:tcW w:w="425" w:type="dxa"/>
                </w:tcPr>
                <w:p w14:paraId="6F249829" w14:textId="77777777" w:rsidR="005132FF" w:rsidRDefault="005132FF" w:rsidP="005132FF"/>
              </w:tc>
              <w:tc>
                <w:tcPr>
                  <w:tcW w:w="425" w:type="dxa"/>
                </w:tcPr>
                <w:p w14:paraId="69EE4CFC" w14:textId="77777777" w:rsidR="005132FF" w:rsidRDefault="005132FF" w:rsidP="005132FF"/>
              </w:tc>
              <w:tc>
                <w:tcPr>
                  <w:tcW w:w="425" w:type="dxa"/>
                </w:tcPr>
                <w:p w14:paraId="760C558E" w14:textId="77777777" w:rsidR="005132FF" w:rsidRDefault="005132FF" w:rsidP="005132FF"/>
              </w:tc>
              <w:tc>
                <w:tcPr>
                  <w:tcW w:w="423" w:type="dxa"/>
                </w:tcPr>
                <w:p w14:paraId="523B2C02" w14:textId="77777777" w:rsidR="005132FF" w:rsidRDefault="005132FF" w:rsidP="005132FF"/>
              </w:tc>
              <w:tc>
                <w:tcPr>
                  <w:tcW w:w="423" w:type="dxa"/>
                </w:tcPr>
                <w:p w14:paraId="431439A5" w14:textId="77777777" w:rsidR="005132FF" w:rsidRDefault="005132FF" w:rsidP="005132FF"/>
              </w:tc>
              <w:tc>
                <w:tcPr>
                  <w:tcW w:w="425" w:type="dxa"/>
                </w:tcPr>
                <w:p w14:paraId="79F43E83" w14:textId="77777777" w:rsidR="005132FF" w:rsidRDefault="005132FF" w:rsidP="005132FF"/>
              </w:tc>
              <w:tc>
                <w:tcPr>
                  <w:tcW w:w="423" w:type="dxa"/>
                </w:tcPr>
                <w:p w14:paraId="2A0F240C" w14:textId="77777777" w:rsidR="005132FF" w:rsidRDefault="005132FF" w:rsidP="005132FF"/>
              </w:tc>
            </w:tr>
            <w:tr w:rsidR="005132FF" w14:paraId="0C26D80A" w14:textId="77777777" w:rsidTr="005132FF">
              <w:tc>
                <w:tcPr>
                  <w:tcW w:w="421" w:type="dxa"/>
                </w:tcPr>
                <w:p w14:paraId="29D2DB9A" w14:textId="77777777" w:rsidR="005132FF" w:rsidRPr="00265389" w:rsidRDefault="005132FF" w:rsidP="005132FF">
                  <w:pPr>
                    <w:rPr>
                      <w:sz w:val="18"/>
                      <w:szCs w:val="18"/>
                    </w:rPr>
                  </w:pPr>
                  <w:r w:rsidRPr="00265389">
                    <w:rPr>
                      <w:sz w:val="18"/>
                      <w:szCs w:val="18"/>
                    </w:rPr>
                    <w:t>19</w:t>
                  </w:r>
                </w:p>
              </w:tc>
              <w:tc>
                <w:tcPr>
                  <w:tcW w:w="1376" w:type="dxa"/>
                </w:tcPr>
                <w:p w14:paraId="193F5A52" w14:textId="77777777" w:rsidR="005132FF" w:rsidRDefault="005132FF" w:rsidP="005132FF"/>
              </w:tc>
              <w:tc>
                <w:tcPr>
                  <w:tcW w:w="423" w:type="dxa"/>
                </w:tcPr>
                <w:p w14:paraId="2E78B82F" w14:textId="77777777" w:rsidR="005132FF" w:rsidRDefault="005132FF" w:rsidP="005132FF"/>
              </w:tc>
              <w:tc>
                <w:tcPr>
                  <w:tcW w:w="423" w:type="dxa"/>
                </w:tcPr>
                <w:p w14:paraId="683EA5FC" w14:textId="77777777" w:rsidR="005132FF" w:rsidRDefault="005132FF" w:rsidP="005132FF"/>
              </w:tc>
              <w:tc>
                <w:tcPr>
                  <w:tcW w:w="423" w:type="dxa"/>
                </w:tcPr>
                <w:p w14:paraId="46729641" w14:textId="77777777" w:rsidR="005132FF" w:rsidRDefault="005132FF" w:rsidP="005132FF"/>
              </w:tc>
              <w:tc>
                <w:tcPr>
                  <w:tcW w:w="423" w:type="dxa"/>
                </w:tcPr>
                <w:p w14:paraId="34FB100F" w14:textId="77777777" w:rsidR="005132FF" w:rsidRDefault="005132FF" w:rsidP="005132FF"/>
              </w:tc>
              <w:tc>
                <w:tcPr>
                  <w:tcW w:w="423" w:type="dxa"/>
                </w:tcPr>
                <w:p w14:paraId="1EA3DE20" w14:textId="77777777" w:rsidR="005132FF" w:rsidRDefault="005132FF" w:rsidP="005132FF"/>
              </w:tc>
              <w:tc>
                <w:tcPr>
                  <w:tcW w:w="423" w:type="dxa"/>
                </w:tcPr>
                <w:p w14:paraId="0F8D40D4" w14:textId="77777777" w:rsidR="005132FF" w:rsidRDefault="005132FF" w:rsidP="005132FF"/>
              </w:tc>
              <w:tc>
                <w:tcPr>
                  <w:tcW w:w="423" w:type="dxa"/>
                </w:tcPr>
                <w:p w14:paraId="38FCB844" w14:textId="77777777" w:rsidR="005132FF" w:rsidRDefault="005132FF" w:rsidP="005132FF"/>
              </w:tc>
              <w:tc>
                <w:tcPr>
                  <w:tcW w:w="475" w:type="dxa"/>
                </w:tcPr>
                <w:p w14:paraId="5235EBD5" w14:textId="77777777" w:rsidR="005132FF" w:rsidRDefault="005132FF" w:rsidP="005132FF"/>
              </w:tc>
              <w:tc>
                <w:tcPr>
                  <w:tcW w:w="425" w:type="dxa"/>
                </w:tcPr>
                <w:p w14:paraId="79A53021" w14:textId="77777777" w:rsidR="005132FF" w:rsidRDefault="005132FF" w:rsidP="005132FF"/>
              </w:tc>
              <w:tc>
                <w:tcPr>
                  <w:tcW w:w="425" w:type="dxa"/>
                </w:tcPr>
                <w:p w14:paraId="51345574" w14:textId="77777777" w:rsidR="005132FF" w:rsidRDefault="005132FF" w:rsidP="005132FF"/>
              </w:tc>
              <w:tc>
                <w:tcPr>
                  <w:tcW w:w="425" w:type="dxa"/>
                </w:tcPr>
                <w:p w14:paraId="5FBF1988" w14:textId="77777777" w:rsidR="005132FF" w:rsidRDefault="005132FF" w:rsidP="005132FF"/>
              </w:tc>
              <w:tc>
                <w:tcPr>
                  <w:tcW w:w="425" w:type="dxa"/>
                </w:tcPr>
                <w:p w14:paraId="414360CE" w14:textId="77777777" w:rsidR="005132FF" w:rsidRDefault="005132FF" w:rsidP="005132FF"/>
              </w:tc>
              <w:tc>
                <w:tcPr>
                  <w:tcW w:w="425" w:type="dxa"/>
                </w:tcPr>
                <w:p w14:paraId="50E595FA" w14:textId="77777777" w:rsidR="005132FF" w:rsidRDefault="005132FF" w:rsidP="005132FF"/>
              </w:tc>
              <w:tc>
                <w:tcPr>
                  <w:tcW w:w="425" w:type="dxa"/>
                </w:tcPr>
                <w:p w14:paraId="12B77B2E" w14:textId="77777777" w:rsidR="005132FF" w:rsidRDefault="005132FF" w:rsidP="005132FF"/>
              </w:tc>
              <w:tc>
                <w:tcPr>
                  <w:tcW w:w="425" w:type="dxa"/>
                </w:tcPr>
                <w:p w14:paraId="23FD41A5" w14:textId="77777777" w:rsidR="005132FF" w:rsidRDefault="005132FF" w:rsidP="005132FF"/>
              </w:tc>
              <w:tc>
                <w:tcPr>
                  <w:tcW w:w="425" w:type="dxa"/>
                </w:tcPr>
                <w:p w14:paraId="45CC17AE" w14:textId="77777777" w:rsidR="005132FF" w:rsidRDefault="005132FF" w:rsidP="005132FF"/>
              </w:tc>
              <w:tc>
                <w:tcPr>
                  <w:tcW w:w="425" w:type="dxa"/>
                </w:tcPr>
                <w:p w14:paraId="41B545A7" w14:textId="77777777" w:rsidR="005132FF" w:rsidRDefault="005132FF" w:rsidP="005132FF"/>
              </w:tc>
              <w:tc>
                <w:tcPr>
                  <w:tcW w:w="423" w:type="dxa"/>
                </w:tcPr>
                <w:p w14:paraId="623DF088" w14:textId="77777777" w:rsidR="005132FF" w:rsidRDefault="005132FF" w:rsidP="005132FF"/>
              </w:tc>
              <w:tc>
                <w:tcPr>
                  <w:tcW w:w="423" w:type="dxa"/>
                </w:tcPr>
                <w:p w14:paraId="7D417B94" w14:textId="77777777" w:rsidR="005132FF" w:rsidRDefault="005132FF" w:rsidP="005132FF"/>
              </w:tc>
              <w:tc>
                <w:tcPr>
                  <w:tcW w:w="425" w:type="dxa"/>
                </w:tcPr>
                <w:p w14:paraId="542EC55D" w14:textId="77777777" w:rsidR="005132FF" w:rsidRDefault="005132FF" w:rsidP="005132FF"/>
              </w:tc>
              <w:tc>
                <w:tcPr>
                  <w:tcW w:w="423" w:type="dxa"/>
                </w:tcPr>
                <w:p w14:paraId="21567081" w14:textId="77777777" w:rsidR="005132FF" w:rsidRDefault="005132FF" w:rsidP="005132FF"/>
              </w:tc>
            </w:tr>
            <w:tr w:rsidR="005132FF" w14:paraId="23A7EE2B" w14:textId="77777777" w:rsidTr="005132FF">
              <w:tc>
                <w:tcPr>
                  <w:tcW w:w="421" w:type="dxa"/>
                </w:tcPr>
                <w:p w14:paraId="493A9C92" w14:textId="77777777" w:rsidR="005132FF" w:rsidRPr="00265389" w:rsidRDefault="005132FF" w:rsidP="005132FF">
                  <w:pPr>
                    <w:rPr>
                      <w:sz w:val="18"/>
                      <w:szCs w:val="18"/>
                    </w:rPr>
                  </w:pPr>
                  <w:r w:rsidRPr="00265389">
                    <w:rPr>
                      <w:sz w:val="18"/>
                      <w:szCs w:val="18"/>
                    </w:rPr>
                    <w:t>20</w:t>
                  </w:r>
                </w:p>
              </w:tc>
              <w:tc>
                <w:tcPr>
                  <w:tcW w:w="1376" w:type="dxa"/>
                </w:tcPr>
                <w:p w14:paraId="68957BEE" w14:textId="77777777" w:rsidR="005132FF" w:rsidRDefault="005132FF" w:rsidP="005132FF"/>
              </w:tc>
              <w:tc>
                <w:tcPr>
                  <w:tcW w:w="423" w:type="dxa"/>
                </w:tcPr>
                <w:p w14:paraId="49C05312" w14:textId="77777777" w:rsidR="005132FF" w:rsidRDefault="005132FF" w:rsidP="005132FF"/>
              </w:tc>
              <w:tc>
                <w:tcPr>
                  <w:tcW w:w="423" w:type="dxa"/>
                </w:tcPr>
                <w:p w14:paraId="723FABCF" w14:textId="77777777" w:rsidR="005132FF" w:rsidRDefault="005132FF" w:rsidP="005132FF"/>
              </w:tc>
              <w:tc>
                <w:tcPr>
                  <w:tcW w:w="423" w:type="dxa"/>
                </w:tcPr>
                <w:p w14:paraId="0FAF0EFA" w14:textId="77777777" w:rsidR="005132FF" w:rsidRDefault="005132FF" w:rsidP="005132FF"/>
              </w:tc>
              <w:tc>
                <w:tcPr>
                  <w:tcW w:w="423" w:type="dxa"/>
                </w:tcPr>
                <w:p w14:paraId="49DE3A27" w14:textId="77777777" w:rsidR="005132FF" w:rsidRDefault="005132FF" w:rsidP="005132FF"/>
              </w:tc>
              <w:tc>
                <w:tcPr>
                  <w:tcW w:w="423" w:type="dxa"/>
                </w:tcPr>
                <w:p w14:paraId="6D69BFE2" w14:textId="77777777" w:rsidR="005132FF" w:rsidRDefault="005132FF" w:rsidP="005132FF"/>
              </w:tc>
              <w:tc>
                <w:tcPr>
                  <w:tcW w:w="423" w:type="dxa"/>
                </w:tcPr>
                <w:p w14:paraId="0CF33984" w14:textId="77777777" w:rsidR="005132FF" w:rsidRDefault="005132FF" w:rsidP="005132FF"/>
              </w:tc>
              <w:tc>
                <w:tcPr>
                  <w:tcW w:w="423" w:type="dxa"/>
                </w:tcPr>
                <w:p w14:paraId="69F22C88" w14:textId="77777777" w:rsidR="005132FF" w:rsidRDefault="005132FF" w:rsidP="005132FF"/>
              </w:tc>
              <w:tc>
                <w:tcPr>
                  <w:tcW w:w="475" w:type="dxa"/>
                </w:tcPr>
                <w:p w14:paraId="0AA3445C" w14:textId="77777777" w:rsidR="005132FF" w:rsidRDefault="005132FF" w:rsidP="005132FF"/>
              </w:tc>
              <w:tc>
                <w:tcPr>
                  <w:tcW w:w="425" w:type="dxa"/>
                </w:tcPr>
                <w:p w14:paraId="348246ED" w14:textId="77777777" w:rsidR="005132FF" w:rsidRDefault="005132FF" w:rsidP="005132FF"/>
              </w:tc>
              <w:tc>
                <w:tcPr>
                  <w:tcW w:w="425" w:type="dxa"/>
                </w:tcPr>
                <w:p w14:paraId="04E7D335" w14:textId="77777777" w:rsidR="005132FF" w:rsidRDefault="005132FF" w:rsidP="005132FF"/>
              </w:tc>
              <w:tc>
                <w:tcPr>
                  <w:tcW w:w="425" w:type="dxa"/>
                </w:tcPr>
                <w:p w14:paraId="4C9E5B50" w14:textId="77777777" w:rsidR="005132FF" w:rsidRDefault="005132FF" w:rsidP="005132FF"/>
              </w:tc>
              <w:tc>
                <w:tcPr>
                  <w:tcW w:w="425" w:type="dxa"/>
                </w:tcPr>
                <w:p w14:paraId="7221FBB4" w14:textId="77777777" w:rsidR="005132FF" w:rsidRDefault="005132FF" w:rsidP="005132FF"/>
              </w:tc>
              <w:tc>
                <w:tcPr>
                  <w:tcW w:w="425" w:type="dxa"/>
                </w:tcPr>
                <w:p w14:paraId="1CC21AF5" w14:textId="77777777" w:rsidR="005132FF" w:rsidRDefault="005132FF" w:rsidP="005132FF"/>
              </w:tc>
              <w:tc>
                <w:tcPr>
                  <w:tcW w:w="425" w:type="dxa"/>
                </w:tcPr>
                <w:p w14:paraId="5D90F880" w14:textId="77777777" w:rsidR="005132FF" w:rsidRDefault="005132FF" w:rsidP="005132FF"/>
              </w:tc>
              <w:tc>
                <w:tcPr>
                  <w:tcW w:w="425" w:type="dxa"/>
                </w:tcPr>
                <w:p w14:paraId="1D9A3BFD" w14:textId="77777777" w:rsidR="005132FF" w:rsidRDefault="005132FF" w:rsidP="005132FF"/>
              </w:tc>
              <w:tc>
                <w:tcPr>
                  <w:tcW w:w="425" w:type="dxa"/>
                </w:tcPr>
                <w:p w14:paraId="40FC2B8E" w14:textId="77777777" w:rsidR="005132FF" w:rsidRDefault="005132FF" w:rsidP="005132FF"/>
              </w:tc>
              <w:tc>
                <w:tcPr>
                  <w:tcW w:w="425" w:type="dxa"/>
                </w:tcPr>
                <w:p w14:paraId="251FCDD7" w14:textId="77777777" w:rsidR="005132FF" w:rsidRDefault="005132FF" w:rsidP="005132FF"/>
              </w:tc>
              <w:tc>
                <w:tcPr>
                  <w:tcW w:w="423" w:type="dxa"/>
                </w:tcPr>
                <w:p w14:paraId="5028701F" w14:textId="77777777" w:rsidR="005132FF" w:rsidRDefault="005132FF" w:rsidP="005132FF"/>
              </w:tc>
              <w:tc>
                <w:tcPr>
                  <w:tcW w:w="423" w:type="dxa"/>
                </w:tcPr>
                <w:p w14:paraId="3A6225E3" w14:textId="77777777" w:rsidR="005132FF" w:rsidRDefault="005132FF" w:rsidP="005132FF"/>
              </w:tc>
              <w:tc>
                <w:tcPr>
                  <w:tcW w:w="425" w:type="dxa"/>
                </w:tcPr>
                <w:p w14:paraId="62543A06" w14:textId="77777777" w:rsidR="005132FF" w:rsidRDefault="005132FF" w:rsidP="005132FF"/>
              </w:tc>
              <w:tc>
                <w:tcPr>
                  <w:tcW w:w="423" w:type="dxa"/>
                </w:tcPr>
                <w:p w14:paraId="5442D9BC" w14:textId="77777777" w:rsidR="005132FF" w:rsidRDefault="005132FF" w:rsidP="005132FF"/>
              </w:tc>
            </w:tr>
            <w:tr w:rsidR="005132FF" w14:paraId="299D3228" w14:textId="77777777" w:rsidTr="005132FF">
              <w:tc>
                <w:tcPr>
                  <w:tcW w:w="421" w:type="dxa"/>
                </w:tcPr>
                <w:p w14:paraId="7C68BE89" w14:textId="77777777" w:rsidR="005132FF" w:rsidRPr="00265389" w:rsidRDefault="005132FF" w:rsidP="005132FF">
                  <w:pPr>
                    <w:rPr>
                      <w:sz w:val="18"/>
                      <w:szCs w:val="18"/>
                    </w:rPr>
                  </w:pPr>
                  <w:r w:rsidRPr="00265389">
                    <w:rPr>
                      <w:sz w:val="18"/>
                      <w:szCs w:val="18"/>
                    </w:rPr>
                    <w:t>21</w:t>
                  </w:r>
                </w:p>
              </w:tc>
              <w:tc>
                <w:tcPr>
                  <w:tcW w:w="1376" w:type="dxa"/>
                </w:tcPr>
                <w:p w14:paraId="59628295" w14:textId="77777777" w:rsidR="005132FF" w:rsidRDefault="005132FF" w:rsidP="005132FF"/>
              </w:tc>
              <w:tc>
                <w:tcPr>
                  <w:tcW w:w="423" w:type="dxa"/>
                </w:tcPr>
                <w:p w14:paraId="33386EDD" w14:textId="77777777" w:rsidR="005132FF" w:rsidRDefault="005132FF" w:rsidP="005132FF"/>
              </w:tc>
              <w:tc>
                <w:tcPr>
                  <w:tcW w:w="423" w:type="dxa"/>
                </w:tcPr>
                <w:p w14:paraId="1701DADF" w14:textId="77777777" w:rsidR="005132FF" w:rsidRDefault="005132FF" w:rsidP="005132FF"/>
              </w:tc>
              <w:tc>
                <w:tcPr>
                  <w:tcW w:w="423" w:type="dxa"/>
                </w:tcPr>
                <w:p w14:paraId="3D365489" w14:textId="77777777" w:rsidR="005132FF" w:rsidRDefault="005132FF" w:rsidP="005132FF"/>
              </w:tc>
              <w:tc>
                <w:tcPr>
                  <w:tcW w:w="423" w:type="dxa"/>
                </w:tcPr>
                <w:p w14:paraId="6855D619" w14:textId="77777777" w:rsidR="005132FF" w:rsidRDefault="005132FF" w:rsidP="005132FF"/>
              </w:tc>
              <w:tc>
                <w:tcPr>
                  <w:tcW w:w="423" w:type="dxa"/>
                </w:tcPr>
                <w:p w14:paraId="40035E1D" w14:textId="77777777" w:rsidR="005132FF" w:rsidRDefault="005132FF" w:rsidP="005132FF"/>
              </w:tc>
              <w:tc>
                <w:tcPr>
                  <w:tcW w:w="423" w:type="dxa"/>
                </w:tcPr>
                <w:p w14:paraId="5C3E60FD" w14:textId="77777777" w:rsidR="005132FF" w:rsidRDefault="005132FF" w:rsidP="005132FF"/>
              </w:tc>
              <w:tc>
                <w:tcPr>
                  <w:tcW w:w="423" w:type="dxa"/>
                </w:tcPr>
                <w:p w14:paraId="601BBDAC" w14:textId="77777777" w:rsidR="005132FF" w:rsidRDefault="005132FF" w:rsidP="005132FF"/>
              </w:tc>
              <w:tc>
                <w:tcPr>
                  <w:tcW w:w="475" w:type="dxa"/>
                </w:tcPr>
                <w:p w14:paraId="234861AD" w14:textId="77777777" w:rsidR="005132FF" w:rsidRDefault="005132FF" w:rsidP="005132FF"/>
              </w:tc>
              <w:tc>
                <w:tcPr>
                  <w:tcW w:w="425" w:type="dxa"/>
                </w:tcPr>
                <w:p w14:paraId="2AD7FCCB" w14:textId="77777777" w:rsidR="005132FF" w:rsidRDefault="005132FF" w:rsidP="005132FF"/>
              </w:tc>
              <w:tc>
                <w:tcPr>
                  <w:tcW w:w="425" w:type="dxa"/>
                </w:tcPr>
                <w:p w14:paraId="3B09D482" w14:textId="77777777" w:rsidR="005132FF" w:rsidRDefault="005132FF" w:rsidP="005132FF"/>
              </w:tc>
              <w:tc>
                <w:tcPr>
                  <w:tcW w:w="425" w:type="dxa"/>
                </w:tcPr>
                <w:p w14:paraId="032A5420" w14:textId="77777777" w:rsidR="005132FF" w:rsidRDefault="005132FF" w:rsidP="005132FF"/>
              </w:tc>
              <w:tc>
                <w:tcPr>
                  <w:tcW w:w="425" w:type="dxa"/>
                </w:tcPr>
                <w:p w14:paraId="09E9FB63" w14:textId="77777777" w:rsidR="005132FF" w:rsidRDefault="005132FF" w:rsidP="005132FF"/>
              </w:tc>
              <w:tc>
                <w:tcPr>
                  <w:tcW w:w="425" w:type="dxa"/>
                </w:tcPr>
                <w:p w14:paraId="705DBB70" w14:textId="77777777" w:rsidR="005132FF" w:rsidRDefault="005132FF" w:rsidP="005132FF"/>
              </w:tc>
              <w:tc>
                <w:tcPr>
                  <w:tcW w:w="425" w:type="dxa"/>
                </w:tcPr>
                <w:p w14:paraId="56ECAA8B" w14:textId="77777777" w:rsidR="005132FF" w:rsidRDefault="005132FF" w:rsidP="005132FF"/>
              </w:tc>
              <w:tc>
                <w:tcPr>
                  <w:tcW w:w="425" w:type="dxa"/>
                </w:tcPr>
                <w:p w14:paraId="50577295" w14:textId="77777777" w:rsidR="005132FF" w:rsidRDefault="005132FF" w:rsidP="005132FF"/>
              </w:tc>
              <w:tc>
                <w:tcPr>
                  <w:tcW w:w="425" w:type="dxa"/>
                </w:tcPr>
                <w:p w14:paraId="45D3A109" w14:textId="77777777" w:rsidR="005132FF" w:rsidRDefault="005132FF" w:rsidP="005132FF"/>
              </w:tc>
              <w:tc>
                <w:tcPr>
                  <w:tcW w:w="425" w:type="dxa"/>
                </w:tcPr>
                <w:p w14:paraId="62D5A71E" w14:textId="77777777" w:rsidR="005132FF" w:rsidRDefault="005132FF" w:rsidP="005132FF"/>
              </w:tc>
              <w:tc>
                <w:tcPr>
                  <w:tcW w:w="423" w:type="dxa"/>
                </w:tcPr>
                <w:p w14:paraId="3979035D" w14:textId="77777777" w:rsidR="005132FF" w:rsidRDefault="005132FF" w:rsidP="005132FF"/>
              </w:tc>
              <w:tc>
                <w:tcPr>
                  <w:tcW w:w="423" w:type="dxa"/>
                </w:tcPr>
                <w:p w14:paraId="7282DBFA" w14:textId="77777777" w:rsidR="005132FF" w:rsidRDefault="005132FF" w:rsidP="005132FF"/>
              </w:tc>
              <w:tc>
                <w:tcPr>
                  <w:tcW w:w="425" w:type="dxa"/>
                </w:tcPr>
                <w:p w14:paraId="213DF3D1" w14:textId="77777777" w:rsidR="005132FF" w:rsidRDefault="005132FF" w:rsidP="005132FF"/>
              </w:tc>
              <w:tc>
                <w:tcPr>
                  <w:tcW w:w="423" w:type="dxa"/>
                </w:tcPr>
                <w:p w14:paraId="60BF6547" w14:textId="77777777" w:rsidR="005132FF" w:rsidRDefault="005132FF" w:rsidP="005132FF"/>
              </w:tc>
            </w:tr>
            <w:tr w:rsidR="005132FF" w14:paraId="0D5B4D48" w14:textId="77777777" w:rsidTr="005132FF">
              <w:tc>
                <w:tcPr>
                  <w:tcW w:w="421" w:type="dxa"/>
                </w:tcPr>
                <w:p w14:paraId="0E99E873" w14:textId="77777777" w:rsidR="005132FF" w:rsidRPr="00265389" w:rsidRDefault="005132FF" w:rsidP="005132FF">
                  <w:pPr>
                    <w:rPr>
                      <w:sz w:val="18"/>
                      <w:szCs w:val="18"/>
                    </w:rPr>
                  </w:pPr>
                  <w:r w:rsidRPr="00265389">
                    <w:rPr>
                      <w:sz w:val="18"/>
                      <w:szCs w:val="18"/>
                    </w:rPr>
                    <w:t>22</w:t>
                  </w:r>
                </w:p>
              </w:tc>
              <w:tc>
                <w:tcPr>
                  <w:tcW w:w="1376" w:type="dxa"/>
                </w:tcPr>
                <w:p w14:paraId="417734EE" w14:textId="77777777" w:rsidR="005132FF" w:rsidRDefault="005132FF" w:rsidP="005132FF"/>
              </w:tc>
              <w:tc>
                <w:tcPr>
                  <w:tcW w:w="423" w:type="dxa"/>
                </w:tcPr>
                <w:p w14:paraId="15366E4C" w14:textId="77777777" w:rsidR="005132FF" w:rsidRDefault="005132FF" w:rsidP="005132FF"/>
              </w:tc>
              <w:tc>
                <w:tcPr>
                  <w:tcW w:w="423" w:type="dxa"/>
                </w:tcPr>
                <w:p w14:paraId="6432194C" w14:textId="77777777" w:rsidR="005132FF" w:rsidRDefault="005132FF" w:rsidP="005132FF"/>
              </w:tc>
              <w:tc>
                <w:tcPr>
                  <w:tcW w:w="423" w:type="dxa"/>
                </w:tcPr>
                <w:p w14:paraId="71016195" w14:textId="77777777" w:rsidR="005132FF" w:rsidRDefault="005132FF" w:rsidP="005132FF"/>
              </w:tc>
              <w:tc>
                <w:tcPr>
                  <w:tcW w:w="423" w:type="dxa"/>
                </w:tcPr>
                <w:p w14:paraId="5D097D53" w14:textId="77777777" w:rsidR="005132FF" w:rsidRDefault="005132FF" w:rsidP="005132FF"/>
              </w:tc>
              <w:tc>
                <w:tcPr>
                  <w:tcW w:w="423" w:type="dxa"/>
                </w:tcPr>
                <w:p w14:paraId="5019BE15" w14:textId="77777777" w:rsidR="005132FF" w:rsidRDefault="005132FF" w:rsidP="005132FF"/>
              </w:tc>
              <w:tc>
                <w:tcPr>
                  <w:tcW w:w="423" w:type="dxa"/>
                </w:tcPr>
                <w:p w14:paraId="069DF8CF" w14:textId="77777777" w:rsidR="005132FF" w:rsidRDefault="005132FF" w:rsidP="005132FF"/>
              </w:tc>
              <w:tc>
                <w:tcPr>
                  <w:tcW w:w="423" w:type="dxa"/>
                </w:tcPr>
                <w:p w14:paraId="755ED41E" w14:textId="77777777" w:rsidR="005132FF" w:rsidRDefault="005132FF" w:rsidP="005132FF"/>
              </w:tc>
              <w:tc>
                <w:tcPr>
                  <w:tcW w:w="475" w:type="dxa"/>
                </w:tcPr>
                <w:p w14:paraId="51FC8892" w14:textId="77777777" w:rsidR="005132FF" w:rsidRDefault="005132FF" w:rsidP="005132FF"/>
              </w:tc>
              <w:tc>
                <w:tcPr>
                  <w:tcW w:w="425" w:type="dxa"/>
                </w:tcPr>
                <w:p w14:paraId="601024AD" w14:textId="77777777" w:rsidR="005132FF" w:rsidRDefault="005132FF" w:rsidP="005132FF"/>
              </w:tc>
              <w:tc>
                <w:tcPr>
                  <w:tcW w:w="425" w:type="dxa"/>
                </w:tcPr>
                <w:p w14:paraId="665BE04E" w14:textId="77777777" w:rsidR="005132FF" w:rsidRDefault="005132FF" w:rsidP="005132FF"/>
              </w:tc>
              <w:tc>
                <w:tcPr>
                  <w:tcW w:w="425" w:type="dxa"/>
                </w:tcPr>
                <w:p w14:paraId="6DB8F9E8" w14:textId="77777777" w:rsidR="005132FF" w:rsidRDefault="005132FF" w:rsidP="005132FF"/>
              </w:tc>
              <w:tc>
                <w:tcPr>
                  <w:tcW w:w="425" w:type="dxa"/>
                </w:tcPr>
                <w:p w14:paraId="6C5836DC" w14:textId="77777777" w:rsidR="005132FF" w:rsidRDefault="005132FF" w:rsidP="005132FF"/>
              </w:tc>
              <w:tc>
                <w:tcPr>
                  <w:tcW w:w="425" w:type="dxa"/>
                </w:tcPr>
                <w:p w14:paraId="0F3D8040" w14:textId="77777777" w:rsidR="005132FF" w:rsidRDefault="005132FF" w:rsidP="005132FF"/>
              </w:tc>
              <w:tc>
                <w:tcPr>
                  <w:tcW w:w="425" w:type="dxa"/>
                </w:tcPr>
                <w:p w14:paraId="456DC123" w14:textId="77777777" w:rsidR="005132FF" w:rsidRDefault="005132FF" w:rsidP="005132FF"/>
              </w:tc>
              <w:tc>
                <w:tcPr>
                  <w:tcW w:w="425" w:type="dxa"/>
                </w:tcPr>
                <w:p w14:paraId="1E9723CC" w14:textId="77777777" w:rsidR="005132FF" w:rsidRDefault="005132FF" w:rsidP="005132FF"/>
              </w:tc>
              <w:tc>
                <w:tcPr>
                  <w:tcW w:w="425" w:type="dxa"/>
                </w:tcPr>
                <w:p w14:paraId="274518E9" w14:textId="77777777" w:rsidR="005132FF" w:rsidRDefault="005132FF" w:rsidP="005132FF"/>
              </w:tc>
              <w:tc>
                <w:tcPr>
                  <w:tcW w:w="425" w:type="dxa"/>
                </w:tcPr>
                <w:p w14:paraId="20D96748" w14:textId="77777777" w:rsidR="005132FF" w:rsidRDefault="005132FF" w:rsidP="005132FF"/>
              </w:tc>
              <w:tc>
                <w:tcPr>
                  <w:tcW w:w="423" w:type="dxa"/>
                </w:tcPr>
                <w:p w14:paraId="4F5BF751" w14:textId="77777777" w:rsidR="005132FF" w:rsidRDefault="005132FF" w:rsidP="005132FF"/>
              </w:tc>
              <w:tc>
                <w:tcPr>
                  <w:tcW w:w="423" w:type="dxa"/>
                </w:tcPr>
                <w:p w14:paraId="162BC72E" w14:textId="77777777" w:rsidR="005132FF" w:rsidRDefault="005132FF" w:rsidP="005132FF"/>
              </w:tc>
              <w:tc>
                <w:tcPr>
                  <w:tcW w:w="425" w:type="dxa"/>
                </w:tcPr>
                <w:p w14:paraId="2884E0A4" w14:textId="77777777" w:rsidR="005132FF" w:rsidRDefault="005132FF" w:rsidP="005132FF"/>
              </w:tc>
              <w:tc>
                <w:tcPr>
                  <w:tcW w:w="423" w:type="dxa"/>
                </w:tcPr>
                <w:p w14:paraId="0CAABE83" w14:textId="77777777" w:rsidR="005132FF" w:rsidRDefault="005132FF" w:rsidP="005132FF"/>
              </w:tc>
            </w:tr>
            <w:tr w:rsidR="005132FF" w14:paraId="0A59478B" w14:textId="77777777" w:rsidTr="005132FF">
              <w:tc>
                <w:tcPr>
                  <w:tcW w:w="421" w:type="dxa"/>
                </w:tcPr>
                <w:p w14:paraId="02B084A6" w14:textId="77777777" w:rsidR="005132FF" w:rsidRPr="00265389" w:rsidRDefault="005132FF" w:rsidP="005132FF">
                  <w:pPr>
                    <w:rPr>
                      <w:sz w:val="18"/>
                      <w:szCs w:val="18"/>
                    </w:rPr>
                  </w:pPr>
                  <w:r w:rsidRPr="00265389">
                    <w:rPr>
                      <w:sz w:val="18"/>
                      <w:szCs w:val="18"/>
                    </w:rPr>
                    <w:t>23</w:t>
                  </w:r>
                </w:p>
              </w:tc>
              <w:tc>
                <w:tcPr>
                  <w:tcW w:w="1376" w:type="dxa"/>
                </w:tcPr>
                <w:p w14:paraId="48DD7E57" w14:textId="77777777" w:rsidR="005132FF" w:rsidRDefault="005132FF" w:rsidP="005132FF"/>
              </w:tc>
              <w:tc>
                <w:tcPr>
                  <w:tcW w:w="423" w:type="dxa"/>
                </w:tcPr>
                <w:p w14:paraId="7444A59F" w14:textId="77777777" w:rsidR="005132FF" w:rsidRDefault="005132FF" w:rsidP="005132FF"/>
              </w:tc>
              <w:tc>
                <w:tcPr>
                  <w:tcW w:w="423" w:type="dxa"/>
                </w:tcPr>
                <w:p w14:paraId="0892C9B0" w14:textId="77777777" w:rsidR="005132FF" w:rsidRDefault="005132FF" w:rsidP="005132FF"/>
              </w:tc>
              <w:tc>
                <w:tcPr>
                  <w:tcW w:w="423" w:type="dxa"/>
                </w:tcPr>
                <w:p w14:paraId="02502169" w14:textId="77777777" w:rsidR="005132FF" w:rsidRDefault="005132FF" w:rsidP="005132FF"/>
              </w:tc>
              <w:tc>
                <w:tcPr>
                  <w:tcW w:w="423" w:type="dxa"/>
                </w:tcPr>
                <w:p w14:paraId="571E5CA9" w14:textId="77777777" w:rsidR="005132FF" w:rsidRDefault="005132FF" w:rsidP="005132FF"/>
              </w:tc>
              <w:tc>
                <w:tcPr>
                  <w:tcW w:w="423" w:type="dxa"/>
                </w:tcPr>
                <w:p w14:paraId="42D59CFC" w14:textId="77777777" w:rsidR="005132FF" w:rsidRDefault="005132FF" w:rsidP="005132FF"/>
              </w:tc>
              <w:tc>
                <w:tcPr>
                  <w:tcW w:w="423" w:type="dxa"/>
                </w:tcPr>
                <w:p w14:paraId="17F43502" w14:textId="77777777" w:rsidR="005132FF" w:rsidRDefault="005132FF" w:rsidP="005132FF"/>
              </w:tc>
              <w:tc>
                <w:tcPr>
                  <w:tcW w:w="423" w:type="dxa"/>
                </w:tcPr>
                <w:p w14:paraId="0EA24FD1" w14:textId="77777777" w:rsidR="005132FF" w:rsidRDefault="005132FF" w:rsidP="005132FF"/>
              </w:tc>
              <w:tc>
                <w:tcPr>
                  <w:tcW w:w="475" w:type="dxa"/>
                </w:tcPr>
                <w:p w14:paraId="03DCC059" w14:textId="77777777" w:rsidR="005132FF" w:rsidRDefault="005132FF" w:rsidP="005132FF"/>
              </w:tc>
              <w:tc>
                <w:tcPr>
                  <w:tcW w:w="425" w:type="dxa"/>
                </w:tcPr>
                <w:p w14:paraId="46CBCB62" w14:textId="77777777" w:rsidR="005132FF" w:rsidRDefault="005132FF" w:rsidP="005132FF"/>
              </w:tc>
              <w:tc>
                <w:tcPr>
                  <w:tcW w:w="425" w:type="dxa"/>
                </w:tcPr>
                <w:p w14:paraId="13463929" w14:textId="77777777" w:rsidR="005132FF" w:rsidRDefault="005132FF" w:rsidP="005132FF"/>
              </w:tc>
              <w:tc>
                <w:tcPr>
                  <w:tcW w:w="425" w:type="dxa"/>
                </w:tcPr>
                <w:p w14:paraId="080B831C" w14:textId="77777777" w:rsidR="005132FF" w:rsidRDefault="005132FF" w:rsidP="005132FF"/>
              </w:tc>
              <w:tc>
                <w:tcPr>
                  <w:tcW w:w="425" w:type="dxa"/>
                </w:tcPr>
                <w:p w14:paraId="3CB178E7" w14:textId="77777777" w:rsidR="005132FF" w:rsidRDefault="005132FF" w:rsidP="005132FF"/>
              </w:tc>
              <w:tc>
                <w:tcPr>
                  <w:tcW w:w="425" w:type="dxa"/>
                </w:tcPr>
                <w:p w14:paraId="7F780470" w14:textId="77777777" w:rsidR="005132FF" w:rsidRDefault="005132FF" w:rsidP="005132FF"/>
              </w:tc>
              <w:tc>
                <w:tcPr>
                  <w:tcW w:w="425" w:type="dxa"/>
                </w:tcPr>
                <w:p w14:paraId="3A4F4AAD" w14:textId="77777777" w:rsidR="005132FF" w:rsidRDefault="005132FF" w:rsidP="005132FF"/>
              </w:tc>
              <w:tc>
                <w:tcPr>
                  <w:tcW w:w="425" w:type="dxa"/>
                </w:tcPr>
                <w:p w14:paraId="0EF0B0C8" w14:textId="77777777" w:rsidR="005132FF" w:rsidRDefault="005132FF" w:rsidP="005132FF"/>
              </w:tc>
              <w:tc>
                <w:tcPr>
                  <w:tcW w:w="425" w:type="dxa"/>
                </w:tcPr>
                <w:p w14:paraId="42BAABA4" w14:textId="77777777" w:rsidR="005132FF" w:rsidRDefault="005132FF" w:rsidP="005132FF"/>
              </w:tc>
              <w:tc>
                <w:tcPr>
                  <w:tcW w:w="425" w:type="dxa"/>
                </w:tcPr>
                <w:p w14:paraId="0E579B42" w14:textId="77777777" w:rsidR="005132FF" w:rsidRDefault="005132FF" w:rsidP="005132FF"/>
              </w:tc>
              <w:tc>
                <w:tcPr>
                  <w:tcW w:w="423" w:type="dxa"/>
                </w:tcPr>
                <w:p w14:paraId="51EBDCF0" w14:textId="77777777" w:rsidR="005132FF" w:rsidRDefault="005132FF" w:rsidP="005132FF"/>
              </w:tc>
              <w:tc>
                <w:tcPr>
                  <w:tcW w:w="423" w:type="dxa"/>
                </w:tcPr>
                <w:p w14:paraId="6087B23C" w14:textId="77777777" w:rsidR="005132FF" w:rsidRDefault="005132FF" w:rsidP="005132FF"/>
              </w:tc>
              <w:tc>
                <w:tcPr>
                  <w:tcW w:w="425" w:type="dxa"/>
                </w:tcPr>
                <w:p w14:paraId="50CD99D6" w14:textId="77777777" w:rsidR="005132FF" w:rsidRDefault="005132FF" w:rsidP="005132FF"/>
              </w:tc>
              <w:tc>
                <w:tcPr>
                  <w:tcW w:w="423" w:type="dxa"/>
                </w:tcPr>
                <w:p w14:paraId="7A93921C" w14:textId="77777777" w:rsidR="005132FF" w:rsidRDefault="005132FF" w:rsidP="005132FF"/>
              </w:tc>
            </w:tr>
            <w:tr w:rsidR="005132FF" w14:paraId="36AF77C5" w14:textId="77777777" w:rsidTr="005132FF">
              <w:tc>
                <w:tcPr>
                  <w:tcW w:w="421" w:type="dxa"/>
                </w:tcPr>
                <w:p w14:paraId="1E1A4D48" w14:textId="77777777" w:rsidR="005132FF" w:rsidRPr="00265389" w:rsidRDefault="005132FF" w:rsidP="005132FF">
                  <w:pPr>
                    <w:rPr>
                      <w:sz w:val="18"/>
                      <w:szCs w:val="18"/>
                    </w:rPr>
                  </w:pPr>
                  <w:r w:rsidRPr="00265389">
                    <w:rPr>
                      <w:sz w:val="18"/>
                      <w:szCs w:val="18"/>
                    </w:rPr>
                    <w:t>24</w:t>
                  </w:r>
                </w:p>
              </w:tc>
              <w:tc>
                <w:tcPr>
                  <w:tcW w:w="1376" w:type="dxa"/>
                </w:tcPr>
                <w:p w14:paraId="721375F4" w14:textId="77777777" w:rsidR="005132FF" w:rsidRDefault="005132FF" w:rsidP="005132FF"/>
              </w:tc>
              <w:tc>
                <w:tcPr>
                  <w:tcW w:w="423" w:type="dxa"/>
                </w:tcPr>
                <w:p w14:paraId="6FA117AF" w14:textId="77777777" w:rsidR="005132FF" w:rsidRDefault="005132FF" w:rsidP="005132FF"/>
              </w:tc>
              <w:tc>
                <w:tcPr>
                  <w:tcW w:w="423" w:type="dxa"/>
                </w:tcPr>
                <w:p w14:paraId="12169322" w14:textId="77777777" w:rsidR="005132FF" w:rsidRDefault="005132FF" w:rsidP="005132FF"/>
              </w:tc>
              <w:tc>
                <w:tcPr>
                  <w:tcW w:w="423" w:type="dxa"/>
                </w:tcPr>
                <w:p w14:paraId="07172AE4" w14:textId="77777777" w:rsidR="005132FF" w:rsidRDefault="005132FF" w:rsidP="005132FF"/>
              </w:tc>
              <w:tc>
                <w:tcPr>
                  <w:tcW w:w="423" w:type="dxa"/>
                </w:tcPr>
                <w:p w14:paraId="1ED50E66" w14:textId="77777777" w:rsidR="005132FF" w:rsidRDefault="005132FF" w:rsidP="005132FF"/>
              </w:tc>
              <w:tc>
                <w:tcPr>
                  <w:tcW w:w="423" w:type="dxa"/>
                </w:tcPr>
                <w:p w14:paraId="6E9620EA" w14:textId="77777777" w:rsidR="005132FF" w:rsidRDefault="005132FF" w:rsidP="005132FF"/>
              </w:tc>
              <w:tc>
                <w:tcPr>
                  <w:tcW w:w="423" w:type="dxa"/>
                </w:tcPr>
                <w:p w14:paraId="1079A440" w14:textId="77777777" w:rsidR="005132FF" w:rsidRDefault="005132FF" w:rsidP="005132FF"/>
              </w:tc>
              <w:tc>
                <w:tcPr>
                  <w:tcW w:w="423" w:type="dxa"/>
                </w:tcPr>
                <w:p w14:paraId="259EECD0" w14:textId="77777777" w:rsidR="005132FF" w:rsidRDefault="005132FF" w:rsidP="005132FF"/>
              </w:tc>
              <w:tc>
                <w:tcPr>
                  <w:tcW w:w="475" w:type="dxa"/>
                </w:tcPr>
                <w:p w14:paraId="5CEFBEED" w14:textId="77777777" w:rsidR="005132FF" w:rsidRDefault="005132FF" w:rsidP="005132FF"/>
              </w:tc>
              <w:tc>
                <w:tcPr>
                  <w:tcW w:w="425" w:type="dxa"/>
                </w:tcPr>
                <w:p w14:paraId="747C825B" w14:textId="77777777" w:rsidR="005132FF" w:rsidRDefault="005132FF" w:rsidP="005132FF"/>
              </w:tc>
              <w:tc>
                <w:tcPr>
                  <w:tcW w:w="425" w:type="dxa"/>
                </w:tcPr>
                <w:p w14:paraId="67A1CB5A" w14:textId="77777777" w:rsidR="005132FF" w:rsidRDefault="005132FF" w:rsidP="005132FF"/>
              </w:tc>
              <w:tc>
                <w:tcPr>
                  <w:tcW w:w="425" w:type="dxa"/>
                </w:tcPr>
                <w:p w14:paraId="450323EC" w14:textId="77777777" w:rsidR="005132FF" w:rsidRDefault="005132FF" w:rsidP="005132FF"/>
              </w:tc>
              <w:tc>
                <w:tcPr>
                  <w:tcW w:w="425" w:type="dxa"/>
                </w:tcPr>
                <w:p w14:paraId="2485E19D" w14:textId="77777777" w:rsidR="005132FF" w:rsidRDefault="005132FF" w:rsidP="005132FF"/>
              </w:tc>
              <w:tc>
                <w:tcPr>
                  <w:tcW w:w="425" w:type="dxa"/>
                </w:tcPr>
                <w:p w14:paraId="3F2D0573" w14:textId="77777777" w:rsidR="005132FF" w:rsidRDefault="005132FF" w:rsidP="005132FF"/>
              </w:tc>
              <w:tc>
                <w:tcPr>
                  <w:tcW w:w="425" w:type="dxa"/>
                </w:tcPr>
                <w:p w14:paraId="3D36D635" w14:textId="77777777" w:rsidR="005132FF" w:rsidRDefault="005132FF" w:rsidP="005132FF"/>
              </w:tc>
              <w:tc>
                <w:tcPr>
                  <w:tcW w:w="425" w:type="dxa"/>
                </w:tcPr>
                <w:p w14:paraId="7BC48964" w14:textId="77777777" w:rsidR="005132FF" w:rsidRDefault="005132FF" w:rsidP="005132FF"/>
              </w:tc>
              <w:tc>
                <w:tcPr>
                  <w:tcW w:w="425" w:type="dxa"/>
                </w:tcPr>
                <w:p w14:paraId="3DD7AEE0" w14:textId="77777777" w:rsidR="005132FF" w:rsidRDefault="005132FF" w:rsidP="005132FF"/>
              </w:tc>
              <w:tc>
                <w:tcPr>
                  <w:tcW w:w="425" w:type="dxa"/>
                </w:tcPr>
                <w:p w14:paraId="165C906F" w14:textId="77777777" w:rsidR="005132FF" w:rsidRDefault="005132FF" w:rsidP="005132FF"/>
              </w:tc>
              <w:tc>
                <w:tcPr>
                  <w:tcW w:w="423" w:type="dxa"/>
                </w:tcPr>
                <w:p w14:paraId="781DA99E" w14:textId="77777777" w:rsidR="005132FF" w:rsidRDefault="005132FF" w:rsidP="005132FF"/>
              </w:tc>
              <w:tc>
                <w:tcPr>
                  <w:tcW w:w="423" w:type="dxa"/>
                </w:tcPr>
                <w:p w14:paraId="2501148D" w14:textId="77777777" w:rsidR="005132FF" w:rsidRDefault="005132FF" w:rsidP="005132FF"/>
              </w:tc>
              <w:tc>
                <w:tcPr>
                  <w:tcW w:w="425" w:type="dxa"/>
                </w:tcPr>
                <w:p w14:paraId="357E2C55" w14:textId="77777777" w:rsidR="005132FF" w:rsidRDefault="005132FF" w:rsidP="005132FF"/>
              </w:tc>
              <w:tc>
                <w:tcPr>
                  <w:tcW w:w="423" w:type="dxa"/>
                </w:tcPr>
                <w:p w14:paraId="44777AD1" w14:textId="77777777" w:rsidR="005132FF" w:rsidRDefault="005132FF" w:rsidP="005132FF"/>
              </w:tc>
            </w:tr>
            <w:tr w:rsidR="005132FF" w14:paraId="475403D9" w14:textId="77777777" w:rsidTr="005132FF">
              <w:tc>
                <w:tcPr>
                  <w:tcW w:w="421" w:type="dxa"/>
                </w:tcPr>
                <w:p w14:paraId="0492A43A" w14:textId="77777777" w:rsidR="005132FF" w:rsidRPr="00265389" w:rsidRDefault="005132FF" w:rsidP="005132FF">
                  <w:pPr>
                    <w:rPr>
                      <w:sz w:val="18"/>
                      <w:szCs w:val="18"/>
                    </w:rPr>
                  </w:pPr>
                  <w:r w:rsidRPr="00265389">
                    <w:rPr>
                      <w:sz w:val="18"/>
                      <w:szCs w:val="18"/>
                    </w:rPr>
                    <w:t>25</w:t>
                  </w:r>
                </w:p>
              </w:tc>
              <w:tc>
                <w:tcPr>
                  <w:tcW w:w="1376" w:type="dxa"/>
                </w:tcPr>
                <w:p w14:paraId="08B2E884" w14:textId="77777777" w:rsidR="005132FF" w:rsidRDefault="005132FF" w:rsidP="005132FF"/>
              </w:tc>
              <w:tc>
                <w:tcPr>
                  <w:tcW w:w="423" w:type="dxa"/>
                </w:tcPr>
                <w:p w14:paraId="528EC035" w14:textId="77777777" w:rsidR="005132FF" w:rsidRDefault="005132FF" w:rsidP="005132FF"/>
              </w:tc>
              <w:tc>
                <w:tcPr>
                  <w:tcW w:w="423" w:type="dxa"/>
                </w:tcPr>
                <w:p w14:paraId="49708A32" w14:textId="77777777" w:rsidR="005132FF" w:rsidRDefault="005132FF" w:rsidP="005132FF"/>
              </w:tc>
              <w:tc>
                <w:tcPr>
                  <w:tcW w:w="423" w:type="dxa"/>
                </w:tcPr>
                <w:p w14:paraId="7D726AF0" w14:textId="77777777" w:rsidR="005132FF" w:rsidRDefault="005132FF" w:rsidP="005132FF"/>
              </w:tc>
              <w:tc>
                <w:tcPr>
                  <w:tcW w:w="423" w:type="dxa"/>
                </w:tcPr>
                <w:p w14:paraId="297D8408" w14:textId="77777777" w:rsidR="005132FF" w:rsidRDefault="005132FF" w:rsidP="005132FF"/>
              </w:tc>
              <w:tc>
                <w:tcPr>
                  <w:tcW w:w="423" w:type="dxa"/>
                </w:tcPr>
                <w:p w14:paraId="4F3EF0B6" w14:textId="77777777" w:rsidR="005132FF" w:rsidRDefault="005132FF" w:rsidP="005132FF"/>
              </w:tc>
              <w:tc>
                <w:tcPr>
                  <w:tcW w:w="423" w:type="dxa"/>
                </w:tcPr>
                <w:p w14:paraId="3CA54CBC" w14:textId="77777777" w:rsidR="005132FF" w:rsidRDefault="005132FF" w:rsidP="005132FF"/>
              </w:tc>
              <w:tc>
                <w:tcPr>
                  <w:tcW w:w="423" w:type="dxa"/>
                </w:tcPr>
                <w:p w14:paraId="2C7DA13D" w14:textId="77777777" w:rsidR="005132FF" w:rsidRDefault="005132FF" w:rsidP="005132FF"/>
              </w:tc>
              <w:tc>
                <w:tcPr>
                  <w:tcW w:w="475" w:type="dxa"/>
                </w:tcPr>
                <w:p w14:paraId="6A9F6BF0" w14:textId="77777777" w:rsidR="005132FF" w:rsidRDefault="005132FF" w:rsidP="005132FF"/>
              </w:tc>
              <w:tc>
                <w:tcPr>
                  <w:tcW w:w="425" w:type="dxa"/>
                </w:tcPr>
                <w:p w14:paraId="00FCBAAC" w14:textId="77777777" w:rsidR="005132FF" w:rsidRDefault="005132FF" w:rsidP="005132FF"/>
              </w:tc>
              <w:tc>
                <w:tcPr>
                  <w:tcW w:w="425" w:type="dxa"/>
                </w:tcPr>
                <w:p w14:paraId="7A91FBD9" w14:textId="77777777" w:rsidR="005132FF" w:rsidRDefault="005132FF" w:rsidP="005132FF"/>
              </w:tc>
              <w:tc>
                <w:tcPr>
                  <w:tcW w:w="425" w:type="dxa"/>
                </w:tcPr>
                <w:p w14:paraId="4D77A9D8" w14:textId="77777777" w:rsidR="005132FF" w:rsidRDefault="005132FF" w:rsidP="005132FF"/>
              </w:tc>
              <w:tc>
                <w:tcPr>
                  <w:tcW w:w="425" w:type="dxa"/>
                </w:tcPr>
                <w:p w14:paraId="02BBAC26" w14:textId="77777777" w:rsidR="005132FF" w:rsidRDefault="005132FF" w:rsidP="005132FF"/>
              </w:tc>
              <w:tc>
                <w:tcPr>
                  <w:tcW w:w="425" w:type="dxa"/>
                </w:tcPr>
                <w:p w14:paraId="74C7D7C3" w14:textId="77777777" w:rsidR="005132FF" w:rsidRDefault="005132FF" w:rsidP="005132FF"/>
              </w:tc>
              <w:tc>
                <w:tcPr>
                  <w:tcW w:w="425" w:type="dxa"/>
                </w:tcPr>
                <w:p w14:paraId="31AD4942" w14:textId="77777777" w:rsidR="005132FF" w:rsidRDefault="005132FF" w:rsidP="005132FF"/>
              </w:tc>
              <w:tc>
                <w:tcPr>
                  <w:tcW w:w="425" w:type="dxa"/>
                </w:tcPr>
                <w:p w14:paraId="5FE0254B" w14:textId="77777777" w:rsidR="005132FF" w:rsidRDefault="005132FF" w:rsidP="005132FF"/>
              </w:tc>
              <w:tc>
                <w:tcPr>
                  <w:tcW w:w="425" w:type="dxa"/>
                </w:tcPr>
                <w:p w14:paraId="3503908E" w14:textId="77777777" w:rsidR="005132FF" w:rsidRDefault="005132FF" w:rsidP="005132FF"/>
              </w:tc>
              <w:tc>
                <w:tcPr>
                  <w:tcW w:w="425" w:type="dxa"/>
                </w:tcPr>
                <w:p w14:paraId="64CD570C" w14:textId="77777777" w:rsidR="005132FF" w:rsidRDefault="005132FF" w:rsidP="005132FF"/>
              </w:tc>
              <w:tc>
                <w:tcPr>
                  <w:tcW w:w="423" w:type="dxa"/>
                </w:tcPr>
                <w:p w14:paraId="349161CB" w14:textId="77777777" w:rsidR="005132FF" w:rsidRDefault="005132FF" w:rsidP="005132FF"/>
              </w:tc>
              <w:tc>
                <w:tcPr>
                  <w:tcW w:w="423" w:type="dxa"/>
                </w:tcPr>
                <w:p w14:paraId="48617AF1" w14:textId="77777777" w:rsidR="005132FF" w:rsidRDefault="005132FF" w:rsidP="005132FF"/>
              </w:tc>
              <w:tc>
                <w:tcPr>
                  <w:tcW w:w="425" w:type="dxa"/>
                </w:tcPr>
                <w:p w14:paraId="5EB6535B" w14:textId="77777777" w:rsidR="005132FF" w:rsidRDefault="005132FF" w:rsidP="005132FF"/>
              </w:tc>
              <w:tc>
                <w:tcPr>
                  <w:tcW w:w="423" w:type="dxa"/>
                </w:tcPr>
                <w:p w14:paraId="13A8A1CD" w14:textId="77777777" w:rsidR="005132FF" w:rsidRDefault="005132FF" w:rsidP="005132FF"/>
              </w:tc>
            </w:tr>
            <w:tr w:rsidR="005132FF" w14:paraId="22E4A3B2" w14:textId="77777777" w:rsidTr="005132FF">
              <w:tc>
                <w:tcPr>
                  <w:tcW w:w="421" w:type="dxa"/>
                </w:tcPr>
                <w:p w14:paraId="7D247585" w14:textId="77777777" w:rsidR="005132FF" w:rsidRPr="00265389" w:rsidRDefault="005132FF" w:rsidP="005132FF">
                  <w:pPr>
                    <w:rPr>
                      <w:sz w:val="18"/>
                      <w:szCs w:val="18"/>
                    </w:rPr>
                  </w:pPr>
                  <w:r w:rsidRPr="00265389">
                    <w:rPr>
                      <w:sz w:val="18"/>
                      <w:szCs w:val="18"/>
                    </w:rPr>
                    <w:t>26</w:t>
                  </w:r>
                </w:p>
              </w:tc>
              <w:tc>
                <w:tcPr>
                  <w:tcW w:w="1376" w:type="dxa"/>
                </w:tcPr>
                <w:p w14:paraId="7ABD5969" w14:textId="77777777" w:rsidR="005132FF" w:rsidRDefault="005132FF" w:rsidP="005132FF"/>
              </w:tc>
              <w:tc>
                <w:tcPr>
                  <w:tcW w:w="423" w:type="dxa"/>
                </w:tcPr>
                <w:p w14:paraId="4D1C1924" w14:textId="77777777" w:rsidR="005132FF" w:rsidRDefault="005132FF" w:rsidP="005132FF"/>
              </w:tc>
              <w:tc>
                <w:tcPr>
                  <w:tcW w:w="423" w:type="dxa"/>
                </w:tcPr>
                <w:p w14:paraId="49FD47A1" w14:textId="77777777" w:rsidR="005132FF" w:rsidRDefault="005132FF" w:rsidP="005132FF"/>
              </w:tc>
              <w:tc>
                <w:tcPr>
                  <w:tcW w:w="423" w:type="dxa"/>
                </w:tcPr>
                <w:p w14:paraId="14B1C541" w14:textId="77777777" w:rsidR="005132FF" w:rsidRDefault="005132FF" w:rsidP="005132FF"/>
              </w:tc>
              <w:tc>
                <w:tcPr>
                  <w:tcW w:w="423" w:type="dxa"/>
                </w:tcPr>
                <w:p w14:paraId="02E91952" w14:textId="77777777" w:rsidR="005132FF" w:rsidRDefault="005132FF" w:rsidP="005132FF"/>
              </w:tc>
              <w:tc>
                <w:tcPr>
                  <w:tcW w:w="423" w:type="dxa"/>
                </w:tcPr>
                <w:p w14:paraId="437D15F0" w14:textId="77777777" w:rsidR="005132FF" w:rsidRDefault="005132FF" w:rsidP="005132FF"/>
              </w:tc>
              <w:tc>
                <w:tcPr>
                  <w:tcW w:w="423" w:type="dxa"/>
                </w:tcPr>
                <w:p w14:paraId="30BF660B" w14:textId="77777777" w:rsidR="005132FF" w:rsidRDefault="005132FF" w:rsidP="005132FF"/>
              </w:tc>
              <w:tc>
                <w:tcPr>
                  <w:tcW w:w="423" w:type="dxa"/>
                </w:tcPr>
                <w:p w14:paraId="39BA73E9" w14:textId="77777777" w:rsidR="005132FF" w:rsidRDefault="005132FF" w:rsidP="005132FF"/>
              </w:tc>
              <w:tc>
                <w:tcPr>
                  <w:tcW w:w="475" w:type="dxa"/>
                </w:tcPr>
                <w:p w14:paraId="40FD8929" w14:textId="77777777" w:rsidR="005132FF" w:rsidRDefault="005132FF" w:rsidP="005132FF"/>
              </w:tc>
              <w:tc>
                <w:tcPr>
                  <w:tcW w:w="425" w:type="dxa"/>
                </w:tcPr>
                <w:p w14:paraId="5983C9BA" w14:textId="77777777" w:rsidR="005132FF" w:rsidRDefault="005132FF" w:rsidP="005132FF"/>
              </w:tc>
              <w:tc>
                <w:tcPr>
                  <w:tcW w:w="425" w:type="dxa"/>
                </w:tcPr>
                <w:p w14:paraId="2FDECAA0" w14:textId="77777777" w:rsidR="005132FF" w:rsidRDefault="005132FF" w:rsidP="005132FF"/>
              </w:tc>
              <w:tc>
                <w:tcPr>
                  <w:tcW w:w="425" w:type="dxa"/>
                </w:tcPr>
                <w:p w14:paraId="11101EBD" w14:textId="77777777" w:rsidR="005132FF" w:rsidRDefault="005132FF" w:rsidP="005132FF"/>
              </w:tc>
              <w:tc>
                <w:tcPr>
                  <w:tcW w:w="425" w:type="dxa"/>
                </w:tcPr>
                <w:p w14:paraId="3277FE7F" w14:textId="77777777" w:rsidR="005132FF" w:rsidRDefault="005132FF" w:rsidP="005132FF"/>
              </w:tc>
              <w:tc>
                <w:tcPr>
                  <w:tcW w:w="425" w:type="dxa"/>
                </w:tcPr>
                <w:p w14:paraId="406B0CB4" w14:textId="77777777" w:rsidR="005132FF" w:rsidRDefault="005132FF" w:rsidP="005132FF"/>
              </w:tc>
              <w:tc>
                <w:tcPr>
                  <w:tcW w:w="425" w:type="dxa"/>
                </w:tcPr>
                <w:p w14:paraId="65D32291" w14:textId="77777777" w:rsidR="005132FF" w:rsidRDefault="005132FF" w:rsidP="005132FF"/>
              </w:tc>
              <w:tc>
                <w:tcPr>
                  <w:tcW w:w="425" w:type="dxa"/>
                </w:tcPr>
                <w:p w14:paraId="6FE1F1F5" w14:textId="77777777" w:rsidR="005132FF" w:rsidRDefault="005132FF" w:rsidP="005132FF"/>
              </w:tc>
              <w:tc>
                <w:tcPr>
                  <w:tcW w:w="425" w:type="dxa"/>
                </w:tcPr>
                <w:p w14:paraId="4A0C49AD" w14:textId="77777777" w:rsidR="005132FF" w:rsidRDefault="005132FF" w:rsidP="005132FF"/>
              </w:tc>
              <w:tc>
                <w:tcPr>
                  <w:tcW w:w="425" w:type="dxa"/>
                </w:tcPr>
                <w:p w14:paraId="54734D7C" w14:textId="77777777" w:rsidR="005132FF" w:rsidRDefault="005132FF" w:rsidP="005132FF"/>
              </w:tc>
              <w:tc>
                <w:tcPr>
                  <w:tcW w:w="423" w:type="dxa"/>
                </w:tcPr>
                <w:p w14:paraId="66706D81" w14:textId="77777777" w:rsidR="005132FF" w:rsidRDefault="005132FF" w:rsidP="005132FF"/>
              </w:tc>
              <w:tc>
                <w:tcPr>
                  <w:tcW w:w="423" w:type="dxa"/>
                </w:tcPr>
                <w:p w14:paraId="0225D771" w14:textId="77777777" w:rsidR="005132FF" w:rsidRDefault="005132FF" w:rsidP="005132FF"/>
              </w:tc>
              <w:tc>
                <w:tcPr>
                  <w:tcW w:w="425" w:type="dxa"/>
                </w:tcPr>
                <w:p w14:paraId="00C6BAE9" w14:textId="77777777" w:rsidR="005132FF" w:rsidRDefault="005132FF" w:rsidP="005132FF"/>
              </w:tc>
              <w:tc>
                <w:tcPr>
                  <w:tcW w:w="423" w:type="dxa"/>
                </w:tcPr>
                <w:p w14:paraId="62FD1A3E" w14:textId="77777777" w:rsidR="005132FF" w:rsidRDefault="005132FF" w:rsidP="005132FF"/>
              </w:tc>
            </w:tr>
            <w:tr w:rsidR="005132FF" w14:paraId="6E070770" w14:textId="77777777" w:rsidTr="005132FF">
              <w:tc>
                <w:tcPr>
                  <w:tcW w:w="421" w:type="dxa"/>
                </w:tcPr>
                <w:p w14:paraId="3868AEF8" w14:textId="77777777" w:rsidR="005132FF" w:rsidRPr="00265389" w:rsidRDefault="005132FF" w:rsidP="005132FF">
                  <w:pPr>
                    <w:rPr>
                      <w:sz w:val="18"/>
                      <w:szCs w:val="18"/>
                    </w:rPr>
                  </w:pPr>
                  <w:r w:rsidRPr="00265389">
                    <w:rPr>
                      <w:sz w:val="18"/>
                      <w:szCs w:val="18"/>
                    </w:rPr>
                    <w:t>27</w:t>
                  </w:r>
                </w:p>
              </w:tc>
              <w:tc>
                <w:tcPr>
                  <w:tcW w:w="1376" w:type="dxa"/>
                </w:tcPr>
                <w:p w14:paraId="230D28A0" w14:textId="77777777" w:rsidR="005132FF" w:rsidRDefault="005132FF" w:rsidP="005132FF"/>
              </w:tc>
              <w:tc>
                <w:tcPr>
                  <w:tcW w:w="423" w:type="dxa"/>
                </w:tcPr>
                <w:p w14:paraId="4ADC555F" w14:textId="77777777" w:rsidR="005132FF" w:rsidRDefault="005132FF" w:rsidP="005132FF"/>
              </w:tc>
              <w:tc>
                <w:tcPr>
                  <w:tcW w:w="423" w:type="dxa"/>
                </w:tcPr>
                <w:p w14:paraId="01C3EFC9" w14:textId="77777777" w:rsidR="005132FF" w:rsidRDefault="005132FF" w:rsidP="005132FF"/>
              </w:tc>
              <w:tc>
                <w:tcPr>
                  <w:tcW w:w="423" w:type="dxa"/>
                </w:tcPr>
                <w:p w14:paraId="54D2B66E" w14:textId="77777777" w:rsidR="005132FF" w:rsidRDefault="005132FF" w:rsidP="005132FF"/>
              </w:tc>
              <w:tc>
                <w:tcPr>
                  <w:tcW w:w="423" w:type="dxa"/>
                </w:tcPr>
                <w:p w14:paraId="32AD6D96" w14:textId="77777777" w:rsidR="005132FF" w:rsidRDefault="005132FF" w:rsidP="005132FF"/>
              </w:tc>
              <w:tc>
                <w:tcPr>
                  <w:tcW w:w="423" w:type="dxa"/>
                </w:tcPr>
                <w:p w14:paraId="4251D2E2" w14:textId="77777777" w:rsidR="005132FF" w:rsidRDefault="005132FF" w:rsidP="005132FF"/>
              </w:tc>
              <w:tc>
                <w:tcPr>
                  <w:tcW w:w="423" w:type="dxa"/>
                </w:tcPr>
                <w:p w14:paraId="5813F534" w14:textId="77777777" w:rsidR="005132FF" w:rsidRDefault="005132FF" w:rsidP="005132FF"/>
              </w:tc>
              <w:tc>
                <w:tcPr>
                  <w:tcW w:w="423" w:type="dxa"/>
                </w:tcPr>
                <w:p w14:paraId="10B2A236" w14:textId="77777777" w:rsidR="005132FF" w:rsidRDefault="005132FF" w:rsidP="005132FF"/>
              </w:tc>
              <w:tc>
                <w:tcPr>
                  <w:tcW w:w="475" w:type="dxa"/>
                </w:tcPr>
                <w:p w14:paraId="3005AEAF" w14:textId="77777777" w:rsidR="005132FF" w:rsidRDefault="005132FF" w:rsidP="005132FF"/>
              </w:tc>
              <w:tc>
                <w:tcPr>
                  <w:tcW w:w="425" w:type="dxa"/>
                </w:tcPr>
                <w:p w14:paraId="650B4AD6" w14:textId="77777777" w:rsidR="005132FF" w:rsidRDefault="005132FF" w:rsidP="005132FF"/>
              </w:tc>
              <w:tc>
                <w:tcPr>
                  <w:tcW w:w="425" w:type="dxa"/>
                </w:tcPr>
                <w:p w14:paraId="7D42D6B8" w14:textId="77777777" w:rsidR="005132FF" w:rsidRDefault="005132FF" w:rsidP="005132FF"/>
              </w:tc>
              <w:tc>
                <w:tcPr>
                  <w:tcW w:w="425" w:type="dxa"/>
                </w:tcPr>
                <w:p w14:paraId="08344F07" w14:textId="77777777" w:rsidR="005132FF" w:rsidRDefault="005132FF" w:rsidP="005132FF"/>
              </w:tc>
              <w:tc>
                <w:tcPr>
                  <w:tcW w:w="425" w:type="dxa"/>
                </w:tcPr>
                <w:p w14:paraId="59C86E86" w14:textId="77777777" w:rsidR="005132FF" w:rsidRDefault="005132FF" w:rsidP="005132FF"/>
              </w:tc>
              <w:tc>
                <w:tcPr>
                  <w:tcW w:w="425" w:type="dxa"/>
                </w:tcPr>
                <w:p w14:paraId="7944E03F" w14:textId="77777777" w:rsidR="005132FF" w:rsidRDefault="005132FF" w:rsidP="005132FF"/>
              </w:tc>
              <w:tc>
                <w:tcPr>
                  <w:tcW w:w="425" w:type="dxa"/>
                </w:tcPr>
                <w:p w14:paraId="625BBB5C" w14:textId="77777777" w:rsidR="005132FF" w:rsidRDefault="005132FF" w:rsidP="005132FF"/>
              </w:tc>
              <w:tc>
                <w:tcPr>
                  <w:tcW w:w="425" w:type="dxa"/>
                </w:tcPr>
                <w:p w14:paraId="742F969B" w14:textId="77777777" w:rsidR="005132FF" w:rsidRDefault="005132FF" w:rsidP="005132FF"/>
              </w:tc>
              <w:tc>
                <w:tcPr>
                  <w:tcW w:w="425" w:type="dxa"/>
                </w:tcPr>
                <w:p w14:paraId="60B19E82" w14:textId="77777777" w:rsidR="005132FF" w:rsidRDefault="005132FF" w:rsidP="005132FF"/>
              </w:tc>
              <w:tc>
                <w:tcPr>
                  <w:tcW w:w="425" w:type="dxa"/>
                </w:tcPr>
                <w:p w14:paraId="191AD824" w14:textId="77777777" w:rsidR="005132FF" w:rsidRDefault="005132FF" w:rsidP="005132FF"/>
              </w:tc>
              <w:tc>
                <w:tcPr>
                  <w:tcW w:w="423" w:type="dxa"/>
                </w:tcPr>
                <w:p w14:paraId="35E29AAC" w14:textId="77777777" w:rsidR="005132FF" w:rsidRDefault="005132FF" w:rsidP="005132FF"/>
              </w:tc>
              <w:tc>
                <w:tcPr>
                  <w:tcW w:w="423" w:type="dxa"/>
                </w:tcPr>
                <w:p w14:paraId="515477CC" w14:textId="77777777" w:rsidR="005132FF" w:rsidRDefault="005132FF" w:rsidP="005132FF"/>
              </w:tc>
              <w:tc>
                <w:tcPr>
                  <w:tcW w:w="425" w:type="dxa"/>
                </w:tcPr>
                <w:p w14:paraId="3084B99B" w14:textId="77777777" w:rsidR="005132FF" w:rsidRDefault="005132FF" w:rsidP="005132FF"/>
              </w:tc>
              <w:tc>
                <w:tcPr>
                  <w:tcW w:w="423" w:type="dxa"/>
                </w:tcPr>
                <w:p w14:paraId="6ED149BF" w14:textId="77777777" w:rsidR="005132FF" w:rsidRDefault="005132FF" w:rsidP="005132FF"/>
              </w:tc>
            </w:tr>
            <w:tr w:rsidR="005132FF" w14:paraId="752D8CEC" w14:textId="77777777" w:rsidTr="005132FF">
              <w:tc>
                <w:tcPr>
                  <w:tcW w:w="421" w:type="dxa"/>
                </w:tcPr>
                <w:p w14:paraId="1EB558FD" w14:textId="77777777" w:rsidR="005132FF" w:rsidRPr="00265389" w:rsidRDefault="005132FF" w:rsidP="005132FF">
                  <w:pPr>
                    <w:rPr>
                      <w:sz w:val="18"/>
                      <w:szCs w:val="18"/>
                    </w:rPr>
                  </w:pPr>
                  <w:r w:rsidRPr="00265389">
                    <w:rPr>
                      <w:sz w:val="18"/>
                      <w:szCs w:val="18"/>
                    </w:rPr>
                    <w:t>28</w:t>
                  </w:r>
                </w:p>
              </w:tc>
              <w:tc>
                <w:tcPr>
                  <w:tcW w:w="1376" w:type="dxa"/>
                </w:tcPr>
                <w:p w14:paraId="2E239AC8" w14:textId="77777777" w:rsidR="005132FF" w:rsidRDefault="005132FF" w:rsidP="005132FF"/>
              </w:tc>
              <w:tc>
                <w:tcPr>
                  <w:tcW w:w="423" w:type="dxa"/>
                </w:tcPr>
                <w:p w14:paraId="26F5BF54" w14:textId="77777777" w:rsidR="005132FF" w:rsidRDefault="005132FF" w:rsidP="005132FF"/>
              </w:tc>
              <w:tc>
                <w:tcPr>
                  <w:tcW w:w="423" w:type="dxa"/>
                </w:tcPr>
                <w:p w14:paraId="3CB9B6BC" w14:textId="77777777" w:rsidR="005132FF" w:rsidRDefault="005132FF" w:rsidP="005132FF"/>
              </w:tc>
              <w:tc>
                <w:tcPr>
                  <w:tcW w:w="423" w:type="dxa"/>
                </w:tcPr>
                <w:p w14:paraId="3BA40D22" w14:textId="77777777" w:rsidR="005132FF" w:rsidRDefault="005132FF" w:rsidP="005132FF"/>
              </w:tc>
              <w:tc>
                <w:tcPr>
                  <w:tcW w:w="423" w:type="dxa"/>
                </w:tcPr>
                <w:p w14:paraId="1F98AC18" w14:textId="77777777" w:rsidR="005132FF" w:rsidRDefault="005132FF" w:rsidP="005132FF"/>
              </w:tc>
              <w:tc>
                <w:tcPr>
                  <w:tcW w:w="423" w:type="dxa"/>
                </w:tcPr>
                <w:p w14:paraId="3F0EC6EC" w14:textId="77777777" w:rsidR="005132FF" w:rsidRDefault="005132FF" w:rsidP="005132FF"/>
              </w:tc>
              <w:tc>
                <w:tcPr>
                  <w:tcW w:w="423" w:type="dxa"/>
                </w:tcPr>
                <w:p w14:paraId="34F21A09" w14:textId="77777777" w:rsidR="005132FF" w:rsidRDefault="005132FF" w:rsidP="005132FF"/>
              </w:tc>
              <w:tc>
                <w:tcPr>
                  <w:tcW w:w="423" w:type="dxa"/>
                </w:tcPr>
                <w:p w14:paraId="46DD9DFE" w14:textId="77777777" w:rsidR="005132FF" w:rsidRDefault="005132FF" w:rsidP="005132FF"/>
              </w:tc>
              <w:tc>
                <w:tcPr>
                  <w:tcW w:w="475" w:type="dxa"/>
                </w:tcPr>
                <w:p w14:paraId="3F02E121" w14:textId="77777777" w:rsidR="005132FF" w:rsidRDefault="005132FF" w:rsidP="005132FF"/>
              </w:tc>
              <w:tc>
                <w:tcPr>
                  <w:tcW w:w="425" w:type="dxa"/>
                </w:tcPr>
                <w:p w14:paraId="6C83903E" w14:textId="77777777" w:rsidR="005132FF" w:rsidRDefault="005132FF" w:rsidP="005132FF"/>
              </w:tc>
              <w:tc>
                <w:tcPr>
                  <w:tcW w:w="425" w:type="dxa"/>
                </w:tcPr>
                <w:p w14:paraId="0E4191E3" w14:textId="77777777" w:rsidR="005132FF" w:rsidRDefault="005132FF" w:rsidP="005132FF"/>
              </w:tc>
              <w:tc>
                <w:tcPr>
                  <w:tcW w:w="425" w:type="dxa"/>
                </w:tcPr>
                <w:p w14:paraId="04867295" w14:textId="77777777" w:rsidR="005132FF" w:rsidRDefault="005132FF" w:rsidP="005132FF"/>
              </w:tc>
              <w:tc>
                <w:tcPr>
                  <w:tcW w:w="425" w:type="dxa"/>
                </w:tcPr>
                <w:p w14:paraId="34E66BB0" w14:textId="77777777" w:rsidR="005132FF" w:rsidRDefault="005132FF" w:rsidP="005132FF"/>
              </w:tc>
              <w:tc>
                <w:tcPr>
                  <w:tcW w:w="425" w:type="dxa"/>
                </w:tcPr>
                <w:p w14:paraId="06BE0333" w14:textId="77777777" w:rsidR="005132FF" w:rsidRDefault="005132FF" w:rsidP="005132FF"/>
              </w:tc>
              <w:tc>
                <w:tcPr>
                  <w:tcW w:w="425" w:type="dxa"/>
                </w:tcPr>
                <w:p w14:paraId="428D8136" w14:textId="77777777" w:rsidR="005132FF" w:rsidRDefault="005132FF" w:rsidP="005132FF"/>
              </w:tc>
              <w:tc>
                <w:tcPr>
                  <w:tcW w:w="425" w:type="dxa"/>
                </w:tcPr>
                <w:p w14:paraId="49A2CB9C" w14:textId="77777777" w:rsidR="005132FF" w:rsidRDefault="005132FF" w:rsidP="005132FF"/>
              </w:tc>
              <w:tc>
                <w:tcPr>
                  <w:tcW w:w="425" w:type="dxa"/>
                </w:tcPr>
                <w:p w14:paraId="0569F518" w14:textId="77777777" w:rsidR="005132FF" w:rsidRDefault="005132FF" w:rsidP="005132FF"/>
              </w:tc>
              <w:tc>
                <w:tcPr>
                  <w:tcW w:w="425" w:type="dxa"/>
                </w:tcPr>
                <w:p w14:paraId="4CEC4FE4" w14:textId="77777777" w:rsidR="005132FF" w:rsidRDefault="005132FF" w:rsidP="005132FF"/>
              </w:tc>
              <w:tc>
                <w:tcPr>
                  <w:tcW w:w="423" w:type="dxa"/>
                </w:tcPr>
                <w:p w14:paraId="20C1C42F" w14:textId="77777777" w:rsidR="005132FF" w:rsidRDefault="005132FF" w:rsidP="005132FF"/>
              </w:tc>
              <w:tc>
                <w:tcPr>
                  <w:tcW w:w="423" w:type="dxa"/>
                </w:tcPr>
                <w:p w14:paraId="448FF732" w14:textId="77777777" w:rsidR="005132FF" w:rsidRDefault="005132FF" w:rsidP="005132FF"/>
              </w:tc>
              <w:tc>
                <w:tcPr>
                  <w:tcW w:w="425" w:type="dxa"/>
                </w:tcPr>
                <w:p w14:paraId="620B14E0" w14:textId="77777777" w:rsidR="005132FF" w:rsidRDefault="005132FF" w:rsidP="005132FF"/>
              </w:tc>
              <w:tc>
                <w:tcPr>
                  <w:tcW w:w="423" w:type="dxa"/>
                </w:tcPr>
                <w:p w14:paraId="5E2CBBCD" w14:textId="77777777" w:rsidR="005132FF" w:rsidRDefault="005132FF" w:rsidP="005132FF"/>
              </w:tc>
            </w:tr>
            <w:tr w:rsidR="005132FF" w14:paraId="01E433BD" w14:textId="77777777" w:rsidTr="005132FF">
              <w:tc>
                <w:tcPr>
                  <w:tcW w:w="421" w:type="dxa"/>
                </w:tcPr>
                <w:p w14:paraId="0F91E26A" w14:textId="62308366" w:rsidR="005132FF" w:rsidRPr="00265389" w:rsidRDefault="005132FF" w:rsidP="005132FF">
                  <w:pPr>
                    <w:rPr>
                      <w:sz w:val="18"/>
                      <w:szCs w:val="18"/>
                    </w:rPr>
                  </w:pPr>
                  <w:r>
                    <w:rPr>
                      <w:sz w:val="18"/>
                      <w:szCs w:val="18"/>
                    </w:rPr>
                    <w:t>29</w:t>
                  </w:r>
                </w:p>
              </w:tc>
              <w:tc>
                <w:tcPr>
                  <w:tcW w:w="1376" w:type="dxa"/>
                </w:tcPr>
                <w:p w14:paraId="6AA7A5B7" w14:textId="77777777" w:rsidR="005132FF" w:rsidRDefault="005132FF" w:rsidP="005132FF"/>
              </w:tc>
              <w:tc>
                <w:tcPr>
                  <w:tcW w:w="423" w:type="dxa"/>
                </w:tcPr>
                <w:p w14:paraId="3C8D59F0" w14:textId="77777777" w:rsidR="005132FF" w:rsidRDefault="005132FF" w:rsidP="005132FF"/>
              </w:tc>
              <w:tc>
                <w:tcPr>
                  <w:tcW w:w="423" w:type="dxa"/>
                </w:tcPr>
                <w:p w14:paraId="15C01AB7" w14:textId="77777777" w:rsidR="005132FF" w:rsidRDefault="005132FF" w:rsidP="005132FF"/>
              </w:tc>
              <w:tc>
                <w:tcPr>
                  <w:tcW w:w="423" w:type="dxa"/>
                </w:tcPr>
                <w:p w14:paraId="05CD9FBF" w14:textId="77777777" w:rsidR="005132FF" w:rsidRDefault="005132FF" w:rsidP="005132FF"/>
              </w:tc>
              <w:tc>
                <w:tcPr>
                  <w:tcW w:w="423" w:type="dxa"/>
                </w:tcPr>
                <w:p w14:paraId="3C761DE1" w14:textId="77777777" w:rsidR="005132FF" w:rsidRDefault="005132FF" w:rsidP="005132FF"/>
              </w:tc>
              <w:tc>
                <w:tcPr>
                  <w:tcW w:w="423" w:type="dxa"/>
                </w:tcPr>
                <w:p w14:paraId="1A65231F" w14:textId="77777777" w:rsidR="005132FF" w:rsidRDefault="005132FF" w:rsidP="005132FF"/>
              </w:tc>
              <w:tc>
                <w:tcPr>
                  <w:tcW w:w="423" w:type="dxa"/>
                </w:tcPr>
                <w:p w14:paraId="350122B2" w14:textId="77777777" w:rsidR="005132FF" w:rsidRDefault="005132FF" w:rsidP="005132FF"/>
              </w:tc>
              <w:tc>
                <w:tcPr>
                  <w:tcW w:w="423" w:type="dxa"/>
                </w:tcPr>
                <w:p w14:paraId="079CD69E" w14:textId="77777777" w:rsidR="005132FF" w:rsidRDefault="005132FF" w:rsidP="005132FF"/>
              </w:tc>
              <w:tc>
                <w:tcPr>
                  <w:tcW w:w="475" w:type="dxa"/>
                </w:tcPr>
                <w:p w14:paraId="26E2179C" w14:textId="77777777" w:rsidR="005132FF" w:rsidRDefault="005132FF" w:rsidP="005132FF"/>
              </w:tc>
              <w:tc>
                <w:tcPr>
                  <w:tcW w:w="425" w:type="dxa"/>
                </w:tcPr>
                <w:p w14:paraId="4AB07597" w14:textId="77777777" w:rsidR="005132FF" w:rsidRDefault="005132FF" w:rsidP="005132FF"/>
              </w:tc>
              <w:tc>
                <w:tcPr>
                  <w:tcW w:w="425" w:type="dxa"/>
                </w:tcPr>
                <w:p w14:paraId="6E9C0B5A" w14:textId="77777777" w:rsidR="005132FF" w:rsidRDefault="005132FF" w:rsidP="005132FF"/>
              </w:tc>
              <w:tc>
                <w:tcPr>
                  <w:tcW w:w="425" w:type="dxa"/>
                </w:tcPr>
                <w:p w14:paraId="736C724E" w14:textId="77777777" w:rsidR="005132FF" w:rsidRDefault="005132FF" w:rsidP="005132FF"/>
              </w:tc>
              <w:tc>
                <w:tcPr>
                  <w:tcW w:w="425" w:type="dxa"/>
                </w:tcPr>
                <w:p w14:paraId="226A08DB" w14:textId="77777777" w:rsidR="005132FF" w:rsidRDefault="005132FF" w:rsidP="005132FF"/>
              </w:tc>
              <w:tc>
                <w:tcPr>
                  <w:tcW w:w="425" w:type="dxa"/>
                </w:tcPr>
                <w:p w14:paraId="58E29066" w14:textId="77777777" w:rsidR="005132FF" w:rsidRDefault="005132FF" w:rsidP="005132FF"/>
              </w:tc>
              <w:tc>
                <w:tcPr>
                  <w:tcW w:w="425" w:type="dxa"/>
                </w:tcPr>
                <w:p w14:paraId="06CA86E7" w14:textId="77777777" w:rsidR="005132FF" w:rsidRDefault="005132FF" w:rsidP="005132FF"/>
              </w:tc>
              <w:tc>
                <w:tcPr>
                  <w:tcW w:w="425" w:type="dxa"/>
                </w:tcPr>
                <w:p w14:paraId="22A60A56" w14:textId="77777777" w:rsidR="005132FF" w:rsidRDefault="005132FF" w:rsidP="005132FF"/>
              </w:tc>
              <w:tc>
                <w:tcPr>
                  <w:tcW w:w="425" w:type="dxa"/>
                </w:tcPr>
                <w:p w14:paraId="56E7447B" w14:textId="77777777" w:rsidR="005132FF" w:rsidRDefault="005132FF" w:rsidP="005132FF"/>
              </w:tc>
              <w:tc>
                <w:tcPr>
                  <w:tcW w:w="425" w:type="dxa"/>
                </w:tcPr>
                <w:p w14:paraId="013B0837" w14:textId="77777777" w:rsidR="005132FF" w:rsidRDefault="005132FF" w:rsidP="005132FF"/>
              </w:tc>
              <w:tc>
                <w:tcPr>
                  <w:tcW w:w="423" w:type="dxa"/>
                </w:tcPr>
                <w:p w14:paraId="50B6DE2D" w14:textId="77777777" w:rsidR="005132FF" w:rsidRDefault="005132FF" w:rsidP="005132FF"/>
              </w:tc>
              <w:tc>
                <w:tcPr>
                  <w:tcW w:w="423" w:type="dxa"/>
                </w:tcPr>
                <w:p w14:paraId="12764708" w14:textId="77777777" w:rsidR="005132FF" w:rsidRDefault="005132FF" w:rsidP="005132FF"/>
              </w:tc>
              <w:tc>
                <w:tcPr>
                  <w:tcW w:w="425" w:type="dxa"/>
                </w:tcPr>
                <w:p w14:paraId="5E8FC550" w14:textId="77777777" w:rsidR="005132FF" w:rsidRDefault="005132FF" w:rsidP="005132FF"/>
              </w:tc>
              <w:tc>
                <w:tcPr>
                  <w:tcW w:w="423" w:type="dxa"/>
                </w:tcPr>
                <w:p w14:paraId="4C916BDF" w14:textId="77777777" w:rsidR="005132FF" w:rsidRDefault="005132FF" w:rsidP="005132FF"/>
              </w:tc>
            </w:tr>
            <w:tr w:rsidR="005132FF" w14:paraId="195FAF7E" w14:textId="77777777" w:rsidTr="005132FF">
              <w:tc>
                <w:tcPr>
                  <w:tcW w:w="421" w:type="dxa"/>
                </w:tcPr>
                <w:p w14:paraId="24CC546B" w14:textId="48BFA6AA" w:rsidR="005132FF" w:rsidRPr="00265389" w:rsidRDefault="005132FF" w:rsidP="005132FF">
                  <w:pPr>
                    <w:rPr>
                      <w:sz w:val="18"/>
                      <w:szCs w:val="18"/>
                    </w:rPr>
                  </w:pPr>
                  <w:r>
                    <w:rPr>
                      <w:sz w:val="18"/>
                      <w:szCs w:val="18"/>
                    </w:rPr>
                    <w:t>30</w:t>
                  </w:r>
                </w:p>
              </w:tc>
              <w:tc>
                <w:tcPr>
                  <w:tcW w:w="1376" w:type="dxa"/>
                </w:tcPr>
                <w:p w14:paraId="4DCF4B96" w14:textId="77777777" w:rsidR="005132FF" w:rsidRDefault="005132FF" w:rsidP="005132FF"/>
              </w:tc>
              <w:tc>
                <w:tcPr>
                  <w:tcW w:w="423" w:type="dxa"/>
                </w:tcPr>
                <w:p w14:paraId="2493949B" w14:textId="77777777" w:rsidR="005132FF" w:rsidRDefault="005132FF" w:rsidP="005132FF"/>
              </w:tc>
              <w:tc>
                <w:tcPr>
                  <w:tcW w:w="423" w:type="dxa"/>
                </w:tcPr>
                <w:p w14:paraId="4CB8D35A" w14:textId="77777777" w:rsidR="005132FF" w:rsidRDefault="005132FF" w:rsidP="005132FF"/>
              </w:tc>
              <w:tc>
                <w:tcPr>
                  <w:tcW w:w="423" w:type="dxa"/>
                </w:tcPr>
                <w:p w14:paraId="699103C0" w14:textId="77777777" w:rsidR="005132FF" w:rsidRDefault="005132FF" w:rsidP="005132FF"/>
              </w:tc>
              <w:tc>
                <w:tcPr>
                  <w:tcW w:w="423" w:type="dxa"/>
                </w:tcPr>
                <w:p w14:paraId="7B49D7B4" w14:textId="77777777" w:rsidR="005132FF" w:rsidRDefault="005132FF" w:rsidP="005132FF"/>
              </w:tc>
              <w:tc>
                <w:tcPr>
                  <w:tcW w:w="423" w:type="dxa"/>
                </w:tcPr>
                <w:p w14:paraId="5AE5175D" w14:textId="77777777" w:rsidR="005132FF" w:rsidRDefault="005132FF" w:rsidP="005132FF"/>
              </w:tc>
              <w:tc>
                <w:tcPr>
                  <w:tcW w:w="423" w:type="dxa"/>
                </w:tcPr>
                <w:p w14:paraId="21BE381C" w14:textId="77777777" w:rsidR="005132FF" w:rsidRDefault="005132FF" w:rsidP="005132FF"/>
              </w:tc>
              <w:tc>
                <w:tcPr>
                  <w:tcW w:w="423" w:type="dxa"/>
                </w:tcPr>
                <w:p w14:paraId="197B3E2D" w14:textId="77777777" w:rsidR="005132FF" w:rsidRDefault="005132FF" w:rsidP="005132FF"/>
              </w:tc>
              <w:tc>
                <w:tcPr>
                  <w:tcW w:w="475" w:type="dxa"/>
                </w:tcPr>
                <w:p w14:paraId="280CFA13" w14:textId="77777777" w:rsidR="005132FF" w:rsidRDefault="005132FF" w:rsidP="005132FF"/>
              </w:tc>
              <w:tc>
                <w:tcPr>
                  <w:tcW w:w="425" w:type="dxa"/>
                </w:tcPr>
                <w:p w14:paraId="14E26773" w14:textId="77777777" w:rsidR="005132FF" w:rsidRDefault="005132FF" w:rsidP="005132FF"/>
              </w:tc>
              <w:tc>
                <w:tcPr>
                  <w:tcW w:w="425" w:type="dxa"/>
                </w:tcPr>
                <w:p w14:paraId="4CA75143" w14:textId="77777777" w:rsidR="005132FF" w:rsidRDefault="005132FF" w:rsidP="005132FF"/>
              </w:tc>
              <w:tc>
                <w:tcPr>
                  <w:tcW w:w="425" w:type="dxa"/>
                </w:tcPr>
                <w:p w14:paraId="49E550CE" w14:textId="77777777" w:rsidR="005132FF" w:rsidRDefault="005132FF" w:rsidP="005132FF"/>
              </w:tc>
              <w:tc>
                <w:tcPr>
                  <w:tcW w:w="425" w:type="dxa"/>
                </w:tcPr>
                <w:p w14:paraId="7D59C407" w14:textId="77777777" w:rsidR="005132FF" w:rsidRDefault="005132FF" w:rsidP="005132FF"/>
              </w:tc>
              <w:tc>
                <w:tcPr>
                  <w:tcW w:w="425" w:type="dxa"/>
                </w:tcPr>
                <w:p w14:paraId="77C22E89" w14:textId="77777777" w:rsidR="005132FF" w:rsidRDefault="005132FF" w:rsidP="005132FF"/>
              </w:tc>
              <w:tc>
                <w:tcPr>
                  <w:tcW w:w="425" w:type="dxa"/>
                </w:tcPr>
                <w:p w14:paraId="6F80307B" w14:textId="77777777" w:rsidR="005132FF" w:rsidRDefault="005132FF" w:rsidP="005132FF"/>
              </w:tc>
              <w:tc>
                <w:tcPr>
                  <w:tcW w:w="425" w:type="dxa"/>
                </w:tcPr>
                <w:p w14:paraId="23D0E27C" w14:textId="77777777" w:rsidR="005132FF" w:rsidRDefault="005132FF" w:rsidP="005132FF"/>
              </w:tc>
              <w:tc>
                <w:tcPr>
                  <w:tcW w:w="425" w:type="dxa"/>
                </w:tcPr>
                <w:p w14:paraId="1F8D7602" w14:textId="77777777" w:rsidR="005132FF" w:rsidRDefault="005132FF" w:rsidP="005132FF"/>
              </w:tc>
              <w:tc>
                <w:tcPr>
                  <w:tcW w:w="425" w:type="dxa"/>
                </w:tcPr>
                <w:p w14:paraId="10F4DEBB" w14:textId="77777777" w:rsidR="005132FF" w:rsidRDefault="005132FF" w:rsidP="005132FF"/>
              </w:tc>
              <w:tc>
                <w:tcPr>
                  <w:tcW w:w="423" w:type="dxa"/>
                </w:tcPr>
                <w:p w14:paraId="1D1161A9" w14:textId="77777777" w:rsidR="005132FF" w:rsidRDefault="005132FF" w:rsidP="005132FF"/>
              </w:tc>
              <w:tc>
                <w:tcPr>
                  <w:tcW w:w="423" w:type="dxa"/>
                </w:tcPr>
                <w:p w14:paraId="3EDC4CF0" w14:textId="77777777" w:rsidR="005132FF" w:rsidRDefault="005132FF" w:rsidP="005132FF"/>
              </w:tc>
              <w:tc>
                <w:tcPr>
                  <w:tcW w:w="425" w:type="dxa"/>
                </w:tcPr>
                <w:p w14:paraId="2480640A" w14:textId="77777777" w:rsidR="005132FF" w:rsidRDefault="005132FF" w:rsidP="005132FF"/>
              </w:tc>
              <w:tc>
                <w:tcPr>
                  <w:tcW w:w="423" w:type="dxa"/>
                </w:tcPr>
                <w:p w14:paraId="6C8A86BB" w14:textId="77777777" w:rsidR="005132FF" w:rsidRDefault="005132FF" w:rsidP="005132FF"/>
              </w:tc>
            </w:tr>
          </w:tbl>
          <w:p w14:paraId="374B1744" w14:textId="77777777" w:rsidR="007751E0" w:rsidRDefault="007751E0" w:rsidP="002D1E26">
            <w:pPr>
              <w:jc w:val="both"/>
            </w:pPr>
          </w:p>
          <w:p w14:paraId="2DDA02EE" w14:textId="77777777" w:rsidR="00AB6EA5" w:rsidRDefault="00AB6EA5" w:rsidP="002D1E26">
            <w:pPr>
              <w:jc w:val="both"/>
            </w:pPr>
          </w:p>
          <w:p w14:paraId="4B9B11EF" w14:textId="71AADCAE" w:rsidR="00E70F47" w:rsidRPr="002D1E26" w:rsidRDefault="00346EB3" w:rsidP="002D1E26">
            <w:pPr>
              <w:jc w:val="both"/>
            </w:pPr>
            <w:r w:rsidRPr="002D1E26">
              <w:t>PROJE</w:t>
            </w:r>
            <w:r w:rsidR="00E70F47" w:rsidRPr="002D1E26">
              <w:t xml:space="preserve"> </w:t>
            </w:r>
            <w:r w:rsidR="00BE1F24">
              <w:t xml:space="preserve">VE PERFORMANS </w:t>
            </w:r>
            <w:r w:rsidR="00E70F47" w:rsidRPr="002D1E26">
              <w:t>KONULARI</w:t>
            </w:r>
          </w:p>
        </w:tc>
      </w:tr>
      <w:tr w:rsidR="00E70F47" w:rsidRPr="002D1E26" w14:paraId="05E266B3" w14:textId="77777777" w:rsidTr="008D576B">
        <w:tc>
          <w:tcPr>
            <w:tcW w:w="9212" w:type="dxa"/>
            <w:shd w:val="clear" w:color="auto" w:fill="auto"/>
          </w:tcPr>
          <w:p w14:paraId="3DADB74D" w14:textId="50760C5D" w:rsidR="00A4576F" w:rsidRPr="002D1E26" w:rsidRDefault="00346EB3" w:rsidP="002D1E26">
            <w:pPr>
              <w:jc w:val="both"/>
            </w:pPr>
            <w:r w:rsidRPr="002D1E26">
              <w:lastRenderedPageBreak/>
              <w:t xml:space="preserve">9. </w:t>
            </w:r>
            <w:r w:rsidR="00940EDE" w:rsidRPr="002D1E26">
              <w:t>10.</w:t>
            </w:r>
            <w:r w:rsidR="00D05C6A">
              <w:t xml:space="preserve"> </w:t>
            </w:r>
            <w:r w:rsidR="00940EDE" w:rsidRPr="002D1E26">
              <w:t>Sınıflarda</w:t>
            </w:r>
            <w:r w:rsidR="00A4576F" w:rsidRPr="002D1E26">
              <w:t xml:space="preserve"> verilebilecek proje konuları</w:t>
            </w:r>
            <w:r w:rsidR="00940EDE" w:rsidRPr="002D1E26">
              <w:t>:</w:t>
            </w:r>
          </w:p>
          <w:p w14:paraId="4C5DC88F" w14:textId="77777777" w:rsidR="00546277" w:rsidRPr="002D1E26" w:rsidRDefault="00546277" w:rsidP="002D1E26">
            <w:pPr>
              <w:jc w:val="both"/>
            </w:pPr>
            <w:proofErr w:type="spellStart"/>
            <w:r w:rsidRPr="002D1E26">
              <w:t>Sich</w:t>
            </w:r>
            <w:proofErr w:type="spellEnd"/>
            <w:r w:rsidRPr="002D1E26">
              <w:t xml:space="preserve"> </w:t>
            </w:r>
            <w:proofErr w:type="spellStart"/>
            <w:r w:rsidRPr="002D1E26">
              <w:t>vorstellen</w:t>
            </w:r>
            <w:proofErr w:type="spellEnd"/>
          </w:p>
          <w:p w14:paraId="44E3E9A5" w14:textId="77777777" w:rsidR="00546277" w:rsidRPr="002D1E26" w:rsidRDefault="00546277" w:rsidP="002D1E26">
            <w:pPr>
              <w:jc w:val="both"/>
            </w:pPr>
            <w:proofErr w:type="spellStart"/>
            <w:r w:rsidRPr="002D1E26">
              <w:t>In</w:t>
            </w:r>
            <w:proofErr w:type="spellEnd"/>
            <w:r w:rsidRPr="002D1E26">
              <w:t xml:space="preserve"> der </w:t>
            </w:r>
            <w:proofErr w:type="spellStart"/>
            <w:r w:rsidRPr="002D1E26">
              <w:t>Schule</w:t>
            </w:r>
            <w:proofErr w:type="spellEnd"/>
          </w:p>
          <w:p w14:paraId="768734A8" w14:textId="77777777" w:rsidR="00546277" w:rsidRPr="002D1E26" w:rsidRDefault="00546277" w:rsidP="002D1E26">
            <w:pPr>
              <w:jc w:val="both"/>
            </w:pPr>
            <w:proofErr w:type="spellStart"/>
            <w:r w:rsidRPr="002D1E26">
              <w:t>Familie</w:t>
            </w:r>
            <w:proofErr w:type="spellEnd"/>
          </w:p>
          <w:p w14:paraId="3BFC0971" w14:textId="77777777" w:rsidR="00546277" w:rsidRPr="002D1E26" w:rsidRDefault="00546277" w:rsidP="002D1E26">
            <w:pPr>
              <w:jc w:val="both"/>
            </w:pPr>
            <w:proofErr w:type="spellStart"/>
            <w:r w:rsidRPr="002D1E26">
              <w:t>Wohnung</w:t>
            </w:r>
            <w:proofErr w:type="spellEnd"/>
          </w:p>
          <w:p w14:paraId="4F0309FE" w14:textId="77777777" w:rsidR="00546277" w:rsidRPr="002D1E26" w:rsidRDefault="00546277" w:rsidP="002D1E26">
            <w:pPr>
              <w:jc w:val="both"/>
            </w:pPr>
            <w:proofErr w:type="spellStart"/>
            <w:r w:rsidRPr="002D1E26">
              <w:t>Zimmer</w:t>
            </w:r>
            <w:proofErr w:type="spellEnd"/>
            <w:r w:rsidRPr="002D1E26">
              <w:t xml:space="preserve"> </w:t>
            </w:r>
          </w:p>
          <w:p w14:paraId="42A33C3A" w14:textId="77777777" w:rsidR="00546277" w:rsidRPr="002D1E26" w:rsidRDefault="00546277" w:rsidP="002D1E26">
            <w:pPr>
              <w:jc w:val="both"/>
            </w:pPr>
            <w:proofErr w:type="spellStart"/>
            <w:r w:rsidRPr="002D1E26">
              <w:t>Freizeit</w:t>
            </w:r>
            <w:proofErr w:type="spellEnd"/>
          </w:p>
          <w:p w14:paraId="0B4A4694" w14:textId="77777777" w:rsidR="00546277" w:rsidRPr="002D1E26" w:rsidRDefault="00546277" w:rsidP="002D1E26">
            <w:pPr>
              <w:jc w:val="both"/>
            </w:pPr>
            <w:proofErr w:type="spellStart"/>
            <w:proofErr w:type="gramStart"/>
            <w:r w:rsidRPr="002D1E26">
              <w:t>Hobbys</w:t>
            </w:r>
            <w:proofErr w:type="spellEnd"/>
            <w:r w:rsidRPr="002D1E26">
              <w:t>(</w:t>
            </w:r>
            <w:proofErr w:type="spellStart"/>
            <w:proofErr w:type="gramEnd"/>
            <w:r w:rsidRPr="002D1E26">
              <w:t>Tiere</w:t>
            </w:r>
            <w:proofErr w:type="spellEnd"/>
            <w:r w:rsidRPr="002D1E26">
              <w:t xml:space="preserve"> </w:t>
            </w:r>
            <w:proofErr w:type="spellStart"/>
            <w:r w:rsidRPr="002D1E26">
              <w:t>und</w:t>
            </w:r>
            <w:proofErr w:type="spellEnd"/>
            <w:r w:rsidRPr="002D1E26">
              <w:t xml:space="preserve"> Sports)</w:t>
            </w:r>
          </w:p>
          <w:p w14:paraId="3B825683" w14:textId="77777777" w:rsidR="00546277" w:rsidRPr="002D1E26" w:rsidRDefault="00546277" w:rsidP="002D1E26">
            <w:pPr>
              <w:jc w:val="both"/>
            </w:pPr>
            <w:r w:rsidRPr="002D1E26">
              <w:t xml:space="preserve">Essen </w:t>
            </w:r>
            <w:proofErr w:type="spellStart"/>
            <w:r w:rsidRPr="002D1E26">
              <w:t>und</w:t>
            </w:r>
            <w:proofErr w:type="spellEnd"/>
            <w:r w:rsidRPr="002D1E26">
              <w:t xml:space="preserve"> </w:t>
            </w:r>
            <w:proofErr w:type="spellStart"/>
            <w:r w:rsidRPr="002D1E26">
              <w:t>Trinken</w:t>
            </w:r>
            <w:proofErr w:type="spellEnd"/>
          </w:p>
          <w:p w14:paraId="123DA2A7" w14:textId="77777777" w:rsidR="00546277" w:rsidRPr="002D1E26" w:rsidRDefault="00546277" w:rsidP="002D1E26">
            <w:pPr>
              <w:jc w:val="both"/>
            </w:pPr>
            <w:proofErr w:type="spellStart"/>
            <w:r w:rsidRPr="002D1E26">
              <w:t>Party</w:t>
            </w:r>
            <w:proofErr w:type="spellEnd"/>
            <w:r w:rsidRPr="002D1E26">
              <w:t xml:space="preserve">- </w:t>
            </w:r>
            <w:proofErr w:type="spellStart"/>
            <w:r w:rsidRPr="002D1E26">
              <w:t>Einladung</w:t>
            </w:r>
            <w:proofErr w:type="spellEnd"/>
          </w:p>
          <w:p w14:paraId="6195A9F2" w14:textId="77777777" w:rsidR="00546277" w:rsidRPr="002D1E26" w:rsidRDefault="00546277" w:rsidP="002D1E26">
            <w:pPr>
              <w:jc w:val="both"/>
            </w:pPr>
            <w:proofErr w:type="spellStart"/>
            <w:r w:rsidRPr="002D1E26">
              <w:t>Geburtstag</w:t>
            </w:r>
            <w:proofErr w:type="spellEnd"/>
          </w:p>
          <w:p w14:paraId="45A59B7B" w14:textId="77777777" w:rsidR="00546277" w:rsidRPr="002D1E26" w:rsidRDefault="00546277" w:rsidP="002D1E26">
            <w:pPr>
              <w:jc w:val="both"/>
            </w:pPr>
            <w:proofErr w:type="spellStart"/>
            <w:r w:rsidRPr="002D1E26">
              <w:t>Glück</w:t>
            </w:r>
            <w:proofErr w:type="spellEnd"/>
          </w:p>
          <w:p w14:paraId="7D4A8D1B" w14:textId="77777777" w:rsidR="000E5204" w:rsidRPr="002D1E26" w:rsidRDefault="00546277" w:rsidP="002D1E26">
            <w:pPr>
              <w:jc w:val="both"/>
            </w:pPr>
            <w:proofErr w:type="spellStart"/>
            <w:r w:rsidRPr="002D1E26">
              <w:t>Tägliche</w:t>
            </w:r>
            <w:proofErr w:type="spellEnd"/>
            <w:r w:rsidRPr="002D1E26">
              <w:t xml:space="preserve"> </w:t>
            </w:r>
            <w:proofErr w:type="spellStart"/>
            <w:r w:rsidRPr="002D1E26">
              <w:t>Aktivitäten</w:t>
            </w:r>
            <w:proofErr w:type="spellEnd"/>
            <w:r w:rsidRPr="002D1E26">
              <w:t xml:space="preserve"> </w:t>
            </w:r>
          </w:p>
          <w:p w14:paraId="30143354" w14:textId="77777777" w:rsidR="00546277" w:rsidRPr="002D1E26" w:rsidRDefault="00546277" w:rsidP="002D1E26">
            <w:pPr>
              <w:jc w:val="both"/>
            </w:pPr>
            <w:proofErr w:type="spellStart"/>
            <w:r w:rsidRPr="002D1E26">
              <w:t>Schultage</w:t>
            </w:r>
            <w:proofErr w:type="spellEnd"/>
            <w:r w:rsidRPr="002D1E26">
              <w:t xml:space="preserve">, </w:t>
            </w:r>
            <w:proofErr w:type="spellStart"/>
            <w:r w:rsidRPr="002D1E26">
              <w:t>Stundenplan</w:t>
            </w:r>
            <w:proofErr w:type="spellEnd"/>
          </w:p>
          <w:p w14:paraId="1201F45C" w14:textId="77777777" w:rsidR="00E70F47" w:rsidRPr="002D1E26" w:rsidRDefault="00546277" w:rsidP="002D1E26">
            <w:pPr>
              <w:jc w:val="both"/>
            </w:pPr>
            <w:r w:rsidRPr="002D1E26">
              <w:t xml:space="preserve">E-Mail </w:t>
            </w:r>
            <w:proofErr w:type="spellStart"/>
            <w:r w:rsidRPr="002D1E26">
              <w:t>oder</w:t>
            </w:r>
            <w:proofErr w:type="spellEnd"/>
            <w:r w:rsidRPr="002D1E26">
              <w:t xml:space="preserve"> </w:t>
            </w:r>
            <w:proofErr w:type="spellStart"/>
            <w:r w:rsidRPr="002D1E26">
              <w:t>Briefe</w:t>
            </w:r>
            <w:proofErr w:type="spellEnd"/>
          </w:p>
          <w:p w14:paraId="700834E7" w14:textId="77777777" w:rsidR="00365E06" w:rsidRPr="002D1E26" w:rsidRDefault="00365E06" w:rsidP="002D1E26">
            <w:pPr>
              <w:jc w:val="both"/>
            </w:pPr>
          </w:p>
        </w:tc>
      </w:tr>
    </w:tbl>
    <w:p w14:paraId="598AA057" w14:textId="77777777" w:rsidR="000F7B03" w:rsidRPr="002D1E26" w:rsidRDefault="000F7B03" w:rsidP="002D1E26">
      <w:pPr>
        <w:jc w:val="both"/>
      </w:pPr>
    </w:p>
    <w:tbl>
      <w:tblPr>
        <w:tblW w:w="9848" w:type="dxa"/>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9"/>
        <w:gridCol w:w="1839"/>
      </w:tblGrid>
      <w:tr w:rsidR="00B32972" w:rsidRPr="002D1E26" w14:paraId="55536A28" w14:textId="77777777" w:rsidTr="00782AB1">
        <w:trPr>
          <w:trHeight w:val="447"/>
        </w:trPr>
        <w:tc>
          <w:tcPr>
            <w:tcW w:w="8009" w:type="dxa"/>
            <w:tcBorders>
              <w:top w:val="double" w:sz="4" w:space="0" w:color="auto"/>
              <w:left w:val="double" w:sz="4" w:space="0" w:color="auto"/>
              <w:bottom w:val="single" w:sz="6" w:space="0" w:color="auto"/>
              <w:right w:val="single" w:sz="6" w:space="0" w:color="auto"/>
            </w:tcBorders>
          </w:tcPr>
          <w:p w14:paraId="3636161A" w14:textId="51A138A8" w:rsidR="00EF5AE2" w:rsidRPr="002D1E26" w:rsidRDefault="00675524" w:rsidP="002D1E26">
            <w:pPr>
              <w:pStyle w:val="GvdeMetniGirintisi2"/>
              <w:spacing w:after="0" w:line="240" w:lineRule="auto"/>
              <w:ind w:left="0"/>
              <w:jc w:val="both"/>
            </w:pPr>
            <w:r>
              <w:t xml:space="preserve">PROJE ÖDEVLERİ </w:t>
            </w:r>
            <w:r w:rsidR="00EF5AE2" w:rsidRPr="002D1E26">
              <w:t>KRİTER</w:t>
            </w:r>
            <w:r>
              <w:t>LER</w:t>
            </w:r>
          </w:p>
        </w:tc>
        <w:tc>
          <w:tcPr>
            <w:tcW w:w="1839" w:type="dxa"/>
            <w:tcBorders>
              <w:top w:val="double" w:sz="4" w:space="0" w:color="auto"/>
              <w:left w:val="single" w:sz="6" w:space="0" w:color="auto"/>
              <w:bottom w:val="single" w:sz="6" w:space="0" w:color="auto"/>
              <w:right w:val="double" w:sz="4" w:space="0" w:color="auto"/>
            </w:tcBorders>
          </w:tcPr>
          <w:p w14:paraId="53FABDE2" w14:textId="77777777" w:rsidR="00EF5AE2" w:rsidRPr="002D1E26" w:rsidRDefault="00EF5AE2" w:rsidP="002D1E26">
            <w:pPr>
              <w:pStyle w:val="GvdeMetniGirintisi2"/>
              <w:spacing w:after="0" w:line="240" w:lineRule="auto"/>
              <w:ind w:left="0"/>
              <w:jc w:val="both"/>
            </w:pPr>
            <w:r w:rsidRPr="002D1E26">
              <w:t>PUAN</w:t>
            </w:r>
          </w:p>
        </w:tc>
      </w:tr>
      <w:tr w:rsidR="00B32972" w:rsidRPr="002D1E26" w14:paraId="6CD7F13F" w14:textId="77777777" w:rsidTr="00782AB1">
        <w:trPr>
          <w:trHeight w:val="464"/>
        </w:trPr>
        <w:tc>
          <w:tcPr>
            <w:tcW w:w="8009" w:type="dxa"/>
            <w:tcBorders>
              <w:top w:val="single" w:sz="6" w:space="0" w:color="auto"/>
              <w:left w:val="double" w:sz="4" w:space="0" w:color="auto"/>
              <w:bottom w:val="single" w:sz="6" w:space="0" w:color="auto"/>
              <w:right w:val="single" w:sz="6" w:space="0" w:color="auto"/>
            </w:tcBorders>
          </w:tcPr>
          <w:p w14:paraId="7C1C5F50" w14:textId="77777777" w:rsidR="00EF5AE2" w:rsidRPr="002D1E26" w:rsidRDefault="00EF5AE2" w:rsidP="002D1E26">
            <w:pPr>
              <w:jc w:val="both"/>
            </w:pPr>
            <w:r w:rsidRPr="002D1E26">
              <w:t>Ödev hazırlama planı yapması ve uygulama başarısı,</w:t>
            </w:r>
          </w:p>
        </w:tc>
        <w:tc>
          <w:tcPr>
            <w:tcW w:w="1839" w:type="dxa"/>
            <w:tcBorders>
              <w:top w:val="single" w:sz="6" w:space="0" w:color="auto"/>
              <w:left w:val="single" w:sz="6" w:space="0" w:color="auto"/>
              <w:bottom w:val="single" w:sz="6" w:space="0" w:color="auto"/>
              <w:right w:val="double" w:sz="4" w:space="0" w:color="auto"/>
            </w:tcBorders>
          </w:tcPr>
          <w:p w14:paraId="678177A5" w14:textId="77777777" w:rsidR="00EF5AE2" w:rsidRPr="002D1E26" w:rsidRDefault="00EF5AE2" w:rsidP="002D1E26">
            <w:pPr>
              <w:pStyle w:val="GvdeMetniGirintisi2"/>
              <w:spacing w:after="0" w:line="240" w:lineRule="auto"/>
              <w:ind w:left="0"/>
              <w:jc w:val="both"/>
            </w:pPr>
            <w:r w:rsidRPr="002D1E26">
              <w:t>10</w:t>
            </w:r>
          </w:p>
        </w:tc>
      </w:tr>
      <w:tr w:rsidR="00B32972" w:rsidRPr="002D1E26" w14:paraId="4BEE6285" w14:textId="77777777" w:rsidTr="00782AB1">
        <w:trPr>
          <w:trHeight w:val="464"/>
        </w:trPr>
        <w:tc>
          <w:tcPr>
            <w:tcW w:w="8009" w:type="dxa"/>
            <w:tcBorders>
              <w:top w:val="single" w:sz="6" w:space="0" w:color="auto"/>
              <w:left w:val="double" w:sz="4" w:space="0" w:color="auto"/>
              <w:bottom w:val="single" w:sz="6" w:space="0" w:color="auto"/>
              <w:right w:val="single" w:sz="6" w:space="0" w:color="auto"/>
            </w:tcBorders>
          </w:tcPr>
          <w:p w14:paraId="334EE4D7" w14:textId="77777777" w:rsidR="00EF5AE2" w:rsidRPr="002D1E26" w:rsidRDefault="00EF5AE2" w:rsidP="002D1E26">
            <w:pPr>
              <w:jc w:val="both"/>
            </w:pPr>
            <w:r w:rsidRPr="002D1E26">
              <w:t>Ödev için gerekli bilgi, doküman, araç-gereç toplaması ve kullanması,</w:t>
            </w:r>
          </w:p>
        </w:tc>
        <w:tc>
          <w:tcPr>
            <w:tcW w:w="1839" w:type="dxa"/>
            <w:tcBorders>
              <w:top w:val="single" w:sz="6" w:space="0" w:color="auto"/>
              <w:left w:val="single" w:sz="6" w:space="0" w:color="auto"/>
              <w:bottom w:val="single" w:sz="6" w:space="0" w:color="auto"/>
              <w:right w:val="double" w:sz="4" w:space="0" w:color="auto"/>
            </w:tcBorders>
          </w:tcPr>
          <w:p w14:paraId="74ADD5C2" w14:textId="77777777" w:rsidR="00EF5AE2" w:rsidRPr="002D1E26" w:rsidRDefault="00EF5AE2" w:rsidP="002D1E26">
            <w:pPr>
              <w:pStyle w:val="GvdeMetniGirintisi2"/>
              <w:spacing w:after="0" w:line="240" w:lineRule="auto"/>
              <w:ind w:left="0"/>
              <w:jc w:val="both"/>
            </w:pPr>
            <w:r w:rsidRPr="002D1E26">
              <w:t>10</w:t>
            </w:r>
          </w:p>
        </w:tc>
      </w:tr>
      <w:tr w:rsidR="00B32972" w:rsidRPr="002D1E26" w14:paraId="05E8835A" w14:textId="77777777" w:rsidTr="00782AB1">
        <w:trPr>
          <w:trHeight w:val="464"/>
        </w:trPr>
        <w:tc>
          <w:tcPr>
            <w:tcW w:w="8009" w:type="dxa"/>
            <w:tcBorders>
              <w:top w:val="single" w:sz="6" w:space="0" w:color="auto"/>
              <w:left w:val="double" w:sz="4" w:space="0" w:color="auto"/>
              <w:bottom w:val="single" w:sz="6" w:space="0" w:color="auto"/>
              <w:right w:val="single" w:sz="6" w:space="0" w:color="auto"/>
            </w:tcBorders>
          </w:tcPr>
          <w:p w14:paraId="134669A7" w14:textId="77777777" w:rsidR="00EF5AE2" w:rsidRPr="002D1E26" w:rsidRDefault="00EF5AE2" w:rsidP="002D1E26">
            <w:pPr>
              <w:jc w:val="both"/>
            </w:pPr>
            <w:r w:rsidRPr="002D1E26">
              <w:t>Ödevi bizzat yapması ve çabası,</w:t>
            </w:r>
          </w:p>
        </w:tc>
        <w:tc>
          <w:tcPr>
            <w:tcW w:w="1839" w:type="dxa"/>
            <w:tcBorders>
              <w:top w:val="single" w:sz="6" w:space="0" w:color="auto"/>
              <w:left w:val="single" w:sz="6" w:space="0" w:color="auto"/>
              <w:bottom w:val="single" w:sz="6" w:space="0" w:color="auto"/>
              <w:right w:val="double" w:sz="4" w:space="0" w:color="auto"/>
            </w:tcBorders>
          </w:tcPr>
          <w:p w14:paraId="0F4FDD46" w14:textId="77777777" w:rsidR="00EF5AE2" w:rsidRPr="002D1E26" w:rsidRDefault="00EF5AE2" w:rsidP="002D1E26">
            <w:pPr>
              <w:pStyle w:val="GvdeMetniGirintisi2"/>
              <w:spacing w:after="0" w:line="240" w:lineRule="auto"/>
              <w:ind w:left="0"/>
              <w:jc w:val="both"/>
            </w:pPr>
            <w:r w:rsidRPr="002D1E26">
              <w:t>15</w:t>
            </w:r>
          </w:p>
        </w:tc>
      </w:tr>
      <w:tr w:rsidR="00B32972" w:rsidRPr="002D1E26" w14:paraId="0CBC56AF" w14:textId="77777777" w:rsidTr="00782AB1">
        <w:trPr>
          <w:trHeight w:val="447"/>
        </w:trPr>
        <w:tc>
          <w:tcPr>
            <w:tcW w:w="8009" w:type="dxa"/>
            <w:tcBorders>
              <w:top w:val="single" w:sz="6" w:space="0" w:color="auto"/>
              <w:left w:val="double" w:sz="4" w:space="0" w:color="auto"/>
              <w:bottom w:val="single" w:sz="6" w:space="0" w:color="auto"/>
              <w:right w:val="single" w:sz="6" w:space="0" w:color="auto"/>
            </w:tcBorders>
          </w:tcPr>
          <w:p w14:paraId="4403BAA8" w14:textId="39E6C8DF" w:rsidR="00EF5AE2" w:rsidRPr="002D1E26" w:rsidRDefault="00EF5AE2" w:rsidP="002D1E26">
            <w:pPr>
              <w:jc w:val="both"/>
            </w:pPr>
            <w:r w:rsidRPr="002D1E26">
              <w:t>Ödevi hazırlama esnasında ders öğretmeni ile diyalog kurması,</w:t>
            </w:r>
          </w:p>
        </w:tc>
        <w:tc>
          <w:tcPr>
            <w:tcW w:w="1839" w:type="dxa"/>
            <w:tcBorders>
              <w:top w:val="single" w:sz="6" w:space="0" w:color="auto"/>
              <w:left w:val="single" w:sz="6" w:space="0" w:color="auto"/>
              <w:bottom w:val="single" w:sz="6" w:space="0" w:color="auto"/>
              <w:right w:val="double" w:sz="4" w:space="0" w:color="auto"/>
            </w:tcBorders>
          </w:tcPr>
          <w:p w14:paraId="5E1CAA41" w14:textId="77777777" w:rsidR="00EF5AE2" w:rsidRPr="002D1E26" w:rsidRDefault="00EF5AE2" w:rsidP="002D1E26">
            <w:pPr>
              <w:pStyle w:val="GvdeMetniGirintisi2"/>
              <w:spacing w:after="0" w:line="240" w:lineRule="auto"/>
              <w:ind w:left="0"/>
              <w:jc w:val="both"/>
            </w:pPr>
            <w:r w:rsidRPr="002D1E26">
              <w:t>15</w:t>
            </w:r>
          </w:p>
        </w:tc>
      </w:tr>
      <w:tr w:rsidR="00B32972" w:rsidRPr="002D1E26" w14:paraId="6C52035C" w14:textId="77777777" w:rsidTr="00782AB1">
        <w:trPr>
          <w:trHeight w:val="464"/>
        </w:trPr>
        <w:tc>
          <w:tcPr>
            <w:tcW w:w="8009" w:type="dxa"/>
            <w:tcBorders>
              <w:top w:val="single" w:sz="6" w:space="0" w:color="auto"/>
              <w:left w:val="double" w:sz="4" w:space="0" w:color="auto"/>
              <w:bottom w:val="single" w:sz="6" w:space="0" w:color="auto"/>
              <w:right w:val="single" w:sz="6" w:space="0" w:color="auto"/>
            </w:tcBorders>
          </w:tcPr>
          <w:p w14:paraId="30562D99" w14:textId="77777777" w:rsidR="00EF5AE2" w:rsidRPr="002D1E26" w:rsidRDefault="00EF5AE2" w:rsidP="002D1E26">
            <w:pPr>
              <w:jc w:val="both"/>
            </w:pPr>
            <w:r w:rsidRPr="002D1E26">
              <w:t>Kaynak kişilerle iletişim kurma yeteneği,</w:t>
            </w:r>
          </w:p>
        </w:tc>
        <w:tc>
          <w:tcPr>
            <w:tcW w:w="1839" w:type="dxa"/>
            <w:tcBorders>
              <w:top w:val="single" w:sz="6" w:space="0" w:color="auto"/>
              <w:left w:val="single" w:sz="6" w:space="0" w:color="auto"/>
              <w:bottom w:val="single" w:sz="6" w:space="0" w:color="auto"/>
              <w:right w:val="double" w:sz="4" w:space="0" w:color="auto"/>
            </w:tcBorders>
          </w:tcPr>
          <w:p w14:paraId="75201EFF" w14:textId="77777777" w:rsidR="00EF5AE2" w:rsidRPr="002D1E26" w:rsidRDefault="00EF5AE2" w:rsidP="002D1E26">
            <w:pPr>
              <w:pStyle w:val="GvdeMetniGirintisi2"/>
              <w:spacing w:after="0" w:line="240" w:lineRule="auto"/>
              <w:ind w:left="0"/>
              <w:jc w:val="both"/>
            </w:pPr>
            <w:r w:rsidRPr="002D1E26">
              <w:t>5</w:t>
            </w:r>
          </w:p>
        </w:tc>
      </w:tr>
      <w:tr w:rsidR="00B32972" w:rsidRPr="002D1E26" w14:paraId="007388A0" w14:textId="77777777" w:rsidTr="00782AB1">
        <w:trPr>
          <w:trHeight w:val="464"/>
        </w:trPr>
        <w:tc>
          <w:tcPr>
            <w:tcW w:w="8009" w:type="dxa"/>
            <w:tcBorders>
              <w:top w:val="single" w:sz="6" w:space="0" w:color="auto"/>
              <w:left w:val="double" w:sz="4" w:space="0" w:color="auto"/>
              <w:bottom w:val="single" w:sz="6" w:space="0" w:color="auto"/>
              <w:right w:val="single" w:sz="6" w:space="0" w:color="auto"/>
            </w:tcBorders>
          </w:tcPr>
          <w:p w14:paraId="2157E1D3" w14:textId="77777777" w:rsidR="00EF5AE2" w:rsidRPr="002D1E26" w:rsidRDefault="00EF5AE2" w:rsidP="002D1E26">
            <w:pPr>
              <w:jc w:val="both"/>
            </w:pPr>
            <w:r w:rsidRPr="002D1E26">
              <w:t>Ödevin doğruluk derecesi,</w:t>
            </w:r>
          </w:p>
        </w:tc>
        <w:tc>
          <w:tcPr>
            <w:tcW w:w="1839" w:type="dxa"/>
            <w:tcBorders>
              <w:top w:val="single" w:sz="6" w:space="0" w:color="auto"/>
              <w:left w:val="single" w:sz="6" w:space="0" w:color="auto"/>
              <w:bottom w:val="single" w:sz="6" w:space="0" w:color="auto"/>
              <w:right w:val="double" w:sz="4" w:space="0" w:color="auto"/>
            </w:tcBorders>
          </w:tcPr>
          <w:p w14:paraId="437F29CD" w14:textId="77777777" w:rsidR="00EF5AE2" w:rsidRPr="002D1E26" w:rsidRDefault="00EF5AE2" w:rsidP="002D1E26">
            <w:pPr>
              <w:pStyle w:val="GvdeMetniGirintisi2"/>
              <w:spacing w:after="0" w:line="240" w:lineRule="auto"/>
              <w:ind w:left="0"/>
              <w:jc w:val="both"/>
            </w:pPr>
            <w:r w:rsidRPr="002D1E26">
              <w:t>10</w:t>
            </w:r>
          </w:p>
        </w:tc>
      </w:tr>
      <w:tr w:rsidR="00B32972" w:rsidRPr="002D1E26" w14:paraId="1E717A8B" w14:textId="77777777" w:rsidTr="00782AB1">
        <w:trPr>
          <w:trHeight w:val="464"/>
        </w:trPr>
        <w:tc>
          <w:tcPr>
            <w:tcW w:w="8009" w:type="dxa"/>
            <w:tcBorders>
              <w:top w:val="single" w:sz="6" w:space="0" w:color="auto"/>
              <w:left w:val="double" w:sz="4" w:space="0" w:color="auto"/>
              <w:bottom w:val="single" w:sz="6" w:space="0" w:color="auto"/>
              <w:right w:val="single" w:sz="6" w:space="0" w:color="auto"/>
            </w:tcBorders>
          </w:tcPr>
          <w:p w14:paraId="6B4D0BDC" w14:textId="77777777" w:rsidR="00EF5AE2" w:rsidRPr="002D1E26" w:rsidRDefault="00EF5AE2" w:rsidP="002D1E26">
            <w:pPr>
              <w:jc w:val="both"/>
            </w:pPr>
            <w:r w:rsidRPr="002D1E26">
              <w:t>Ödevin yazım ve imla kurallarına uygunluğu,</w:t>
            </w:r>
          </w:p>
        </w:tc>
        <w:tc>
          <w:tcPr>
            <w:tcW w:w="1839" w:type="dxa"/>
            <w:tcBorders>
              <w:top w:val="single" w:sz="6" w:space="0" w:color="auto"/>
              <w:left w:val="single" w:sz="6" w:space="0" w:color="auto"/>
              <w:bottom w:val="single" w:sz="6" w:space="0" w:color="auto"/>
              <w:right w:val="double" w:sz="4" w:space="0" w:color="auto"/>
            </w:tcBorders>
          </w:tcPr>
          <w:p w14:paraId="05CCD76F" w14:textId="77777777" w:rsidR="00EF5AE2" w:rsidRPr="002D1E26" w:rsidRDefault="00EF5AE2" w:rsidP="002D1E26">
            <w:pPr>
              <w:pStyle w:val="GvdeMetniGirintisi2"/>
              <w:spacing w:after="0" w:line="240" w:lineRule="auto"/>
              <w:ind w:left="0"/>
              <w:jc w:val="both"/>
            </w:pPr>
            <w:r w:rsidRPr="002D1E26">
              <w:t>10</w:t>
            </w:r>
          </w:p>
        </w:tc>
      </w:tr>
      <w:tr w:rsidR="00B32972" w:rsidRPr="002D1E26" w14:paraId="503C51F7" w14:textId="77777777" w:rsidTr="00782AB1">
        <w:trPr>
          <w:trHeight w:val="464"/>
        </w:trPr>
        <w:tc>
          <w:tcPr>
            <w:tcW w:w="8009" w:type="dxa"/>
            <w:tcBorders>
              <w:top w:val="single" w:sz="6" w:space="0" w:color="auto"/>
              <w:left w:val="double" w:sz="4" w:space="0" w:color="auto"/>
              <w:bottom w:val="single" w:sz="6" w:space="0" w:color="auto"/>
              <w:right w:val="single" w:sz="6" w:space="0" w:color="auto"/>
            </w:tcBorders>
          </w:tcPr>
          <w:p w14:paraId="0276E956" w14:textId="77777777" w:rsidR="00EF5AE2" w:rsidRPr="002D1E26" w:rsidRDefault="00EF5AE2" w:rsidP="002D1E26">
            <w:pPr>
              <w:jc w:val="both"/>
            </w:pPr>
            <w:r w:rsidRPr="002D1E26">
              <w:t>Düzgün ifade kullanma ve anlaşılabilir olması,</w:t>
            </w:r>
          </w:p>
        </w:tc>
        <w:tc>
          <w:tcPr>
            <w:tcW w:w="1839" w:type="dxa"/>
            <w:tcBorders>
              <w:top w:val="single" w:sz="6" w:space="0" w:color="auto"/>
              <w:left w:val="single" w:sz="6" w:space="0" w:color="auto"/>
              <w:bottom w:val="single" w:sz="6" w:space="0" w:color="auto"/>
              <w:right w:val="double" w:sz="4" w:space="0" w:color="auto"/>
            </w:tcBorders>
          </w:tcPr>
          <w:p w14:paraId="26E23C9E" w14:textId="77777777" w:rsidR="00EF5AE2" w:rsidRPr="002D1E26" w:rsidRDefault="00EF5AE2" w:rsidP="002D1E26">
            <w:pPr>
              <w:pStyle w:val="GvdeMetniGirintisi2"/>
              <w:spacing w:after="0" w:line="240" w:lineRule="auto"/>
              <w:ind w:left="0"/>
              <w:jc w:val="both"/>
            </w:pPr>
            <w:r w:rsidRPr="002D1E26">
              <w:t>5</w:t>
            </w:r>
          </w:p>
        </w:tc>
      </w:tr>
      <w:tr w:rsidR="00B32972" w:rsidRPr="002D1E26" w14:paraId="06092CC8" w14:textId="77777777" w:rsidTr="00782AB1">
        <w:trPr>
          <w:trHeight w:val="464"/>
        </w:trPr>
        <w:tc>
          <w:tcPr>
            <w:tcW w:w="8009" w:type="dxa"/>
            <w:tcBorders>
              <w:top w:val="single" w:sz="6" w:space="0" w:color="auto"/>
              <w:left w:val="double" w:sz="4" w:space="0" w:color="auto"/>
              <w:bottom w:val="single" w:sz="6" w:space="0" w:color="auto"/>
              <w:right w:val="single" w:sz="6" w:space="0" w:color="auto"/>
            </w:tcBorders>
          </w:tcPr>
          <w:p w14:paraId="35215609" w14:textId="77777777" w:rsidR="00EF5AE2" w:rsidRPr="002D1E26" w:rsidRDefault="00EF5AE2" w:rsidP="002D1E26">
            <w:pPr>
              <w:jc w:val="both"/>
            </w:pPr>
            <w:r w:rsidRPr="002D1E26">
              <w:t>Tertip, temizlik ve estetik görünüm,</w:t>
            </w:r>
          </w:p>
        </w:tc>
        <w:tc>
          <w:tcPr>
            <w:tcW w:w="1839" w:type="dxa"/>
            <w:tcBorders>
              <w:top w:val="single" w:sz="6" w:space="0" w:color="auto"/>
              <w:left w:val="single" w:sz="6" w:space="0" w:color="auto"/>
              <w:bottom w:val="single" w:sz="6" w:space="0" w:color="auto"/>
              <w:right w:val="double" w:sz="4" w:space="0" w:color="auto"/>
            </w:tcBorders>
          </w:tcPr>
          <w:p w14:paraId="5AEE60EC" w14:textId="77777777" w:rsidR="00EF5AE2" w:rsidRPr="002D1E26" w:rsidRDefault="00EF5AE2" w:rsidP="002D1E26">
            <w:pPr>
              <w:pStyle w:val="GvdeMetniGirintisi2"/>
              <w:spacing w:after="0" w:line="240" w:lineRule="auto"/>
              <w:ind w:left="0"/>
              <w:jc w:val="both"/>
            </w:pPr>
            <w:r w:rsidRPr="002D1E26">
              <w:t>10</w:t>
            </w:r>
          </w:p>
        </w:tc>
      </w:tr>
      <w:tr w:rsidR="00B32972" w:rsidRPr="002D1E26" w14:paraId="064B32DC" w14:textId="77777777" w:rsidTr="00782AB1">
        <w:trPr>
          <w:trHeight w:val="464"/>
        </w:trPr>
        <w:tc>
          <w:tcPr>
            <w:tcW w:w="8009" w:type="dxa"/>
            <w:tcBorders>
              <w:top w:val="single" w:sz="6" w:space="0" w:color="auto"/>
              <w:left w:val="double" w:sz="4" w:space="0" w:color="auto"/>
              <w:bottom w:val="single" w:sz="6" w:space="0" w:color="auto"/>
              <w:right w:val="single" w:sz="6" w:space="0" w:color="auto"/>
            </w:tcBorders>
          </w:tcPr>
          <w:p w14:paraId="2907AF7A" w14:textId="77777777" w:rsidR="00EF5AE2" w:rsidRPr="002D1E26" w:rsidRDefault="00EF5AE2" w:rsidP="002D1E26">
            <w:pPr>
              <w:jc w:val="both"/>
            </w:pPr>
            <w:r w:rsidRPr="002D1E26">
              <w:t>Ödevin zamanında teslim edilmesi,</w:t>
            </w:r>
          </w:p>
        </w:tc>
        <w:tc>
          <w:tcPr>
            <w:tcW w:w="1839" w:type="dxa"/>
            <w:tcBorders>
              <w:top w:val="single" w:sz="6" w:space="0" w:color="auto"/>
              <w:left w:val="single" w:sz="6" w:space="0" w:color="auto"/>
              <w:bottom w:val="single" w:sz="6" w:space="0" w:color="auto"/>
              <w:right w:val="double" w:sz="4" w:space="0" w:color="auto"/>
            </w:tcBorders>
          </w:tcPr>
          <w:p w14:paraId="26E3A55A" w14:textId="77777777" w:rsidR="00EF5AE2" w:rsidRPr="002D1E26" w:rsidRDefault="00EF5AE2" w:rsidP="002D1E26">
            <w:pPr>
              <w:pStyle w:val="GvdeMetniGirintisi2"/>
              <w:spacing w:after="0" w:line="240" w:lineRule="auto"/>
              <w:ind w:left="0"/>
              <w:jc w:val="both"/>
            </w:pPr>
            <w:r w:rsidRPr="002D1E26">
              <w:t>10</w:t>
            </w:r>
          </w:p>
        </w:tc>
      </w:tr>
      <w:tr w:rsidR="00EF5AE2" w:rsidRPr="002D1E26" w14:paraId="192D3151" w14:textId="77777777" w:rsidTr="00782AB1">
        <w:trPr>
          <w:trHeight w:val="266"/>
        </w:trPr>
        <w:tc>
          <w:tcPr>
            <w:tcW w:w="8009" w:type="dxa"/>
            <w:tcBorders>
              <w:top w:val="single" w:sz="6" w:space="0" w:color="auto"/>
              <w:left w:val="double" w:sz="4" w:space="0" w:color="auto"/>
              <w:bottom w:val="double" w:sz="4" w:space="0" w:color="auto"/>
              <w:right w:val="single" w:sz="6" w:space="0" w:color="auto"/>
            </w:tcBorders>
          </w:tcPr>
          <w:p w14:paraId="0DEAC824" w14:textId="77777777" w:rsidR="00EF5AE2" w:rsidRPr="002D1E26" w:rsidRDefault="00EF5AE2" w:rsidP="002D1E26">
            <w:pPr>
              <w:pStyle w:val="GvdeMetniGirintisi2"/>
              <w:spacing w:after="0" w:line="240" w:lineRule="auto"/>
              <w:ind w:left="0"/>
              <w:jc w:val="both"/>
            </w:pPr>
            <w:r w:rsidRPr="002D1E26">
              <w:t>TOPLAM</w:t>
            </w:r>
          </w:p>
        </w:tc>
        <w:tc>
          <w:tcPr>
            <w:tcW w:w="1839" w:type="dxa"/>
            <w:tcBorders>
              <w:top w:val="single" w:sz="6" w:space="0" w:color="auto"/>
              <w:left w:val="single" w:sz="6" w:space="0" w:color="auto"/>
              <w:bottom w:val="double" w:sz="4" w:space="0" w:color="auto"/>
              <w:right w:val="double" w:sz="4" w:space="0" w:color="auto"/>
            </w:tcBorders>
          </w:tcPr>
          <w:p w14:paraId="030CB29F" w14:textId="77777777" w:rsidR="00EF5AE2" w:rsidRPr="002D1E26" w:rsidRDefault="00EF5AE2" w:rsidP="002D1E26">
            <w:pPr>
              <w:pStyle w:val="GvdeMetniGirintisi2"/>
              <w:spacing w:after="0" w:line="240" w:lineRule="auto"/>
              <w:ind w:left="0"/>
              <w:jc w:val="both"/>
            </w:pPr>
            <w:r w:rsidRPr="002D1E26">
              <w:t>100</w:t>
            </w:r>
          </w:p>
        </w:tc>
      </w:tr>
    </w:tbl>
    <w:p w14:paraId="75C9A2B4" w14:textId="77777777" w:rsidR="00EF5AE2" w:rsidRPr="002D1E26" w:rsidRDefault="00EF5AE2" w:rsidP="002D1E26">
      <w:pPr>
        <w:jc w:val="both"/>
      </w:pPr>
    </w:p>
    <w:p w14:paraId="5373BFA9" w14:textId="5899D306" w:rsidR="00EF5AE2" w:rsidRPr="002D1E26" w:rsidRDefault="006D4D1A" w:rsidP="002D1E26">
      <w:pPr>
        <w:jc w:val="both"/>
        <w:rPr>
          <w:b/>
        </w:rPr>
      </w:pPr>
      <w:r w:rsidRPr="002D1E26">
        <w:rPr>
          <w:b/>
        </w:rPr>
        <w:t>1</w:t>
      </w:r>
      <w:r w:rsidR="0003469A">
        <w:rPr>
          <w:b/>
        </w:rPr>
        <w:t>4</w:t>
      </w:r>
      <w:r w:rsidR="000F7B03" w:rsidRPr="002D1E26">
        <w:rPr>
          <w:b/>
        </w:rPr>
        <w:t>)  Ölçme ve değerlendirme:</w:t>
      </w:r>
    </w:p>
    <w:p w14:paraId="67B5DA7D" w14:textId="27E49E31" w:rsidR="00675524" w:rsidRDefault="000E5204" w:rsidP="00675524">
      <w:pPr>
        <w:pStyle w:val="NormalWeb"/>
        <w:rPr>
          <w:rFonts w:hAnsi="Symbol"/>
        </w:rPr>
      </w:pPr>
      <w:r w:rsidRPr="002D1E26">
        <w:t>Zümre Başkanı</w:t>
      </w:r>
      <w:r w:rsidR="00782528">
        <w:t xml:space="preserve"> </w:t>
      </w:r>
      <w:r w:rsidR="00EC7368">
        <w:t>FFFFF YYYYYYYY</w:t>
      </w:r>
      <w:r w:rsidR="00365E06" w:rsidRPr="002D1E26">
        <w:t xml:space="preserve"> </w:t>
      </w:r>
      <w:r w:rsidR="0055516F" w:rsidRPr="002D1E26">
        <w:rPr>
          <w:snapToGrid w:val="0"/>
        </w:rPr>
        <w:t>Ortaöğretim Kurumları Yönetmeliği’n</w:t>
      </w:r>
      <w:r w:rsidR="00675524">
        <w:rPr>
          <w:snapToGrid w:val="0"/>
        </w:rPr>
        <w:t>in 45. Maddesi H Fıkrasına göre,</w:t>
      </w:r>
    </w:p>
    <w:p w14:paraId="67BBE841" w14:textId="4C9E15C4" w:rsidR="00675524" w:rsidRPr="00675524" w:rsidRDefault="00675524" w:rsidP="00675524">
      <w:pPr>
        <w:pStyle w:val="AralkYok"/>
        <w:rPr>
          <w:rFonts w:ascii="Times New Roman" w:hAnsi="Times New Roman"/>
          <w:sz w:val="24"/>
          <w:szCs w:val="24"/>
        </w:rPr>
      </w:pPr>
      <w:proofErr w:type="gramStart"/>
      <w:r w:rsidRPr="00675524">
        <w:rPr>
          <w:rFonts w:ascii="Times New Roman" w:hAnsi="Times New Roman"/>
          <w:sz w:val="24"/>
          <w:szCs w:val="24"/>
        </w:rPr>
        <w:t xml:space="preserve">  </w:t>
      </w:r>
      <w:r w:rsidRPr="00675524">
        <w:rPr>
          <w:rStyle w:val="Gl"/>
          <w:rFonts w:ascii="Times New Roman" w:hAnsi="Times New Roman"/>
          <w:sz w:val="24"/>
          <w:szCs w:val="24"/>
        </w:rPr>
        <w:t>Sınav</w:t>
      </w:r>
      <w:proofErr w:type="gramEnd"/>
      <w:r w:rsidRPr="00675524">
        <w:rPr>
          <w:rStyle w:val="Gl"/>
          <w:rFonts w:ascii="Times New Roman" w:hAnsi="Times New Roman"/>
          <w:sz w:val="24"/>
          <w:szCs w:val="24"/>
        </w:rPr>
        <w:t xml:space="preserve"> Türü:</w:t>
      </w:r>
    </w:p>
    <w:p w14:paraId="2EC9FAE1" w14:textId="77777777" w:rsidR="00675524" w:rsidRPr="00675524" w:rsidRDefault="00675524" w:rsidP="00675524">
      <w:pPr>
        <w:pStyle w:val="AralkYok"/>
        <w:rPr>
          <w:rFonts w:ascii="Times New Roman" w:hAnsi="Times New Roman"/>
          <w:sz w:val="24"/>
          <w:szCs w:val="24"/>
        </w:rPr>
      </w:pPr>
      <w:r w:rsidRPr="00675524">
        <w:rPr>
          <w:rFonts w:ascii="Times New Roman" w:hAnsi="Times New Roman"/>
          <w:sz w:val="24"/>
          <w:szCs w:val="24"/>
        </w:rPr>
        <w:t>Dil derslerinde yazılı sınavlar ve/veya sözlü sınavlar yapılabilir.</w:t>
      </w:r>
    </w:p>
    <w:p w14:paraId="15AA477B" w14:textId="77777777" w:rsidR="00675524" w:rsidRPr="00675524" w:rsidRDefault="00675524" w:rsidP="00675524">
      <w:pPr>
        <w:pStyle w:val="AralkYok"/>
        <w:rPr>
          <w:rFonts w:ascii="Times New Roman" w:hAnsi="Times New Roman"/>
          <w:sz w:val="24"/>
          <w:szCs w:val="24"/>
        </w:rPr>
      </w:pPr>
      <w:r w:rsidRPr="00675524">
        <w:rPr>
          <w:rFonts w:ascii="Times New Roman" w:hAnsi="Times New Roman"/>
          <w:sz w:val="24"/>
          <w:szCs w:val="24"/>
        </w:rPr>
        <w:t>Yazılı sınavlar, açık uçlu sorular veya test şeklinde düzenlenebilir.</w:t>
      </w:r>
    </w:p>
    <w:p w14:paraId="408506EF" w14:textId="77777777" w:rsidR="00675524" w:rsidRPr="00675524" w:rsidRDefault="00675524" w:rsidP="00675524">
      <w:pPr>
        <w:pStyle w:val="AralkYok"/>
        <w:rPr>
          <w:rFonts w:ascii="Times New Roman" w:hAnsi="Times New Roman"/>
          <w:sz w:val="24"/>
          <w:szCs w:val="24"/>
        </w:rPr>
      </w:pPr>
      <w:proofErr w:type="gramStart"/>
      <w:r w:rsidRPr="00675524">
        <w:rPr>
          <w:rFonts w:ascii="Times New Roman" w:hAnsi="Times New Roman"/>
          <w:sz w:val="24"/>
          <w:szCs w:val="24"/>
        </w:rPr>
        <w:t xml:space="preserve">  </w:t>
      </w:r>
      <w:r w:rsidRPr="00675524">
        <w:rPr>
          <w:rStyle w:val="Gl"/>
          <w:rFonts w:ascii="Times New Roman" w:hAnsi="Times New Roman"/>
          <w:sz w:val="24"/>
          <w:szCs w:val="24"/>
        </w:rPr>
        <w:t>Sınav</w:t>
      </w:r>
      <w:proofErr w:type="gramEnd"/>
      <w:r w:rsidRPr="00675524">
        <w:rPr>
          <w:rStyle w:val="Gl"/>
          <w:rFonts w:ascii="Times New Roman" w:hAnsi="Times New Roman"/>
          <w:sz w:val="24"/>
          <w:szCs w:val="24"/>
        </w:rPr>
        <w:t xml:space="preserve"> Sayısı:</w:t>
      </w:r>
    </w:p>
    <w:p w14:paraId="4A67E314" w14:textId="77777777" w:rsidR="00675524" w:rsidRPr="00675524" w:rsidRDefault="00675524" w:rsidP="00675524">
      <w:pPr>
        <w:pStyle w:val="AralkYok"/>
        <w:rPr>
          <w:rFonts w:ascii="Times New Roman" w:hAnsi="Times New Roman"/>
          <w:sz w:val="24"/>
          <w:szCs w:val="24"/>
        </w:rPr>
      </w:pPr>
      <w:r w:rsidRPr="00675524">
        <w:rPr>
          <w:rFonts w:ascii="Times New Roman" w:hAnsi="Times New Roman"/>
          <w:sz w:val="24"/>
          <w:szCs w:val="24"/>
        </w:rPr>
        <w:t>Her dersten, bir dönemde en az iki yazılı sınav yapılması esastır.</w:t>
      </w:r>
    </w:p>
    <w:p w14:paraId="0E7F5175" w14:textId="77777777" w:rsidR="00675524" w:rsidRPr="00675524" w:rsidRDefault="00675524" w:rsidP="00675524">
      <w:pPr>
        <w:pStyle w:val="AralkYok"/>
        <w:rPr>
          <w:rFonts w:ascii="Times New Roman" w:hAnsi="Times New Roman"/>
          <w:sz w:val="24"/>
          <w:szCs w:val="24"/>
        </w:rPr>
      </w:pPr>
      <w:r w:rsidRPr="00675524">
        <w:rPr>
          <w:rFonts w:ascii="Times New Roman" w:hAnsi="Times New Roman"/>
          <w:sz w:val="24"/>
          <w:szCs w:val="24"/>
        </w:rPr>
        <w:t>Gerekli durumlarda, ders saati fazla olan dil dersleri için üçüncü bir sınav yapılabilir.</w:t>
      </w:r>
    </w:p>
    <w:p w14:paraId="4564AB27" w14:textId="77777777" w:rsidR="00675524" w:rsidRPr="00675524" w:rsidRDefault="00675524" w:rsidP="00675524">
      <w:pPr>
        <w:pStyle w:val="AralkYok"/>
        <w:rPr>
          <w:rFonts w:ascii="Times New Roman" w:hAnsi="Times New Roman"/>
          <w:sz w:val="24"/>
          <w:szCs w:val="24"/>
        </w:rPr>
      </w:pPr>
      <w:proofErr w:type="gramStart"/>
      <w:r w:rsidRPr="00675524">
        <w:rPr>
          <w:rFonts w:ascii="Times New Roman" w:hAnsi="Times New Roman"/>
          <w:sz w:val="24"/>
          <w:szCs w:val="24"/>
        </w:rPr>
        <w:t xml:space="preserve">  </w:t>
      </w:r>
      <w:r w:rsidRPr="00675524">
        <w:rPr>
          <w:rStyle w:val="Gl"/>
          <w:rFonts w:ascii="Times New Roman" w:hAnsi="Times New Roman"/>
          <w:sz w:val="24"/>
          <w:szCs w:val="24"/>
        </w:rPr>
        <w:t>Sınav</w:t>
      </w:r>
      <w:proofErr w:type="gramEnd"/>
      <w:r w:rsidRPr="00675524">
        <w:rPr>
          <w:rStyle w:val="Gl"/>
          <w:rFonts w:ascii="Times New Roman" w:hAnsi="Times New Roman"/>
          <w:sz w:val="24"/>
          <w:szCs w:val="24"/>
        </w:rPr>
        <w:t xml:space="preserve"> Değerlendirmesi:</w:t>
      </w:r>
    </w:p>
    <w:p w14:paraId="4206D31B" w14:textId="77777777" w:rsidR="00675524" w:rsidRPr="00675524" w:rsidRDefault="00675524" w:rsidP="00675524">
      <w:pPr>
        <w:pStyle w:val="AralkYok"/>
        <w:rPr>
          <w:rFonts w:ascii="Times New Roman" w:hAnsi="Times New Roman"/>
          <w:sz w:val="24"/>
          <w:szCs w:val="24"/>
        </w:rPr>
      </w:pPr>
      <w:r w:rsidRPr="00675524">
        <w:rPr>
          <w:rFonts w:ascii="Times New Roman" w:hAnsi="Times New Roman"/>
          <w:sz w:val="24"/>
          <w:szCs w:val="24"/>
        </w:rPr>
        <w:t>Sınavların puanlama ve değerlendirme kriterleri, zümre öğretmenler kurulu tarafından belirlenir.</w:t>
      </w:r>
    </w:p>
    <w:p w14:paraId="1ADD87C8" w14:textId="77777777" w:rsidR="00675524" w:rsidRPr="00675524" w:rsidRDefault="00675524" w:rsidP="00675524">
      <w:pPr>
        <w:pStyle w:val="AralkYok"/>
        <w:rPr>
          <w:rFonts w:ascii="Times New Roman" w:hAnsi="Times New Roman"/>
          <w:sz w:val="24"/>
          <w:szCs w:val="24"/>
        </w:rPr>
      </w:pPr>
      <w:r w:rsidRPr="00675524">
        <w:rPr>
          <w:rFonts w:ascii="Times New Roman" w:hAnsi="Times New Roman"/>
          <w:sz w:val="24"/>
          <w:szCs w:val="24"/>
        </w:rPr>
        <w:t>Sınav sonuçları öğrencilere zamanında duyurulur ve gerekirse geri bildirim sağlanır.</w:t>
      </w:r>
    </w:p>
    <w:p w14:paraId="3FAEB662" w14:textId="77777777" w:rsidR="00675524" w:rsidRPr="00675524" w:rsidRDefault="00675524" w:rsidP="00675524">
      <w:pPr>
        <w:pStyle w:val="AralkYok"/>
        <w:rPr>
          <w:rFonts w:ascii="Times New Roman" w:hAnsi="Times New Roman"/>
          <w:sz w:val="24"/>
          <w:szCs w:val="24"/>
        </w:rPr>
      </w:pPr>
      <w:proofErr w:type="gramStart"/>
      <w:r w:rsidRPr="00675524">
        <w:rPr>
          <w:rFonts w:ascii="Times New Roman" w:hAnsi="Times New Roman"/>
          <w:sz w:val="24"/>
          <w:szCs w:val="24"/>
        </w:rPr>
        <w:t xml:space="preserve">  </w:t>
      </w:r>
      <w:r w:rsidRPr="00675524">
        <w:rPr>
          <w:rStyle w:val="Gl"/>
          <w:rFonts w:ascii="Times New Roman" w:hAnsi="Times New Roman"/>
          <w:sz w:val="24"/>
          <w:szCs w:val="24"/>
        </w:rPr>
        <w:t>Sınav</w:t>
      </w:r>
      <w:proofErr w:type="gramEnd"/>
      <w:r w:rsidRPr="00675524">
        <w:rPr>
          <w:rStyle w:val="Gl"/>
          <w:rFonts w:ascii="Times New Roman" w:hAnsi="Times New Roman"/>
          <w:sz w:val="24"/>
          <w:szCs w:val="24"/>
        </w:rPr>
        <w:t xml:space="preserve"> Planlaması:</w:t>
      </w:r>
    </w:p>
    <w:p w14:paraId="2C97A651" w14:textId="4912B2D5" w:rsidR="00675524" w:rsidRPr="00675524" w:rsidRDefault="00675524" w:rsidP="00675524">
      <w:pPr>
        <w:pStyle w:val="AralkYok"/>
        <w:rPr>
          <w:rFonts w:ascii="Times New Roman" w:hAnsi="Times New Roman"/>
          <w:sz w:val="24"/>
          <w:szCs w:val="24"/>
        </w:rPr>
      </w:pPr>
      <w:r w:rsidRPr="00675524">
        <w:rPr>
          <w:rFonts w:ascii="Times New Roman" w:hAnsi="Times New Roman"/>
          <w:sz w:val="24"/>
          <w:szCs w:val="24"/>
        </w:rPr>
        <w:t>Sınav tarihleri ve sayısı, dönem başında zümre kararı ve okul müdürünün onayıyla belirlenir.</w:t>
      </w:r>
      <w:r w:rsidR="00167BC2">
        <w:rPr>
          <w:rFonts w:ascii="Times New Roman" w:hAnsi="Times New Roman"/>
          <w:sz w:val="24"/>
          <w:szCs w:val="24"/>
        </w:rPr>
        <w:t xml:space="preserve"> </w:t>
      </w:r>
    </w:p>
    <w:p w14:paraId="50D44DA9" w14:textId="54920B0E" w:rsidR="00675524" w:rsidRPr="00675524" w:rsidRDefault="00675524" w:rsidP="00675524">
      <w:pPr>
        <w:pStyle w:val="AralkYok"/>
        <w:rPr>
          <w:rFonts w:ascii="Times New Roman" w:hAnsi="Times New Roman"/>
          <w:sz w:val="24"/>
          <w:szCs w:val="24"/>
        </w:rPr>
      </w:pPr>
      <w:r w:rsidRPr="00675524">
        <w:rPr>
          <w:rFonts w:ascii="Times New Roman" w:hAnsi="Times New Roman"/>
          <w:sz w:val="24"/>
          <w:szCs w:val="24"/>
        </w:rPr>
        <w:lastRenderedPageBreak/>
        <w:t xml:space="preserve">Bir sınıfta aynı gün iki sınavdan fazlası yapılmaz; zorunlu </w:t>
      </w:r>
      <w:r w:rsidR="00167BC2">
        <w:rPr>
          <w:rFonts w:ascii="Times New Roman" w:hAnsi="Times New Roman"/>
          <w:sz w:val="24"/>
          <w:szCs w:val="24"/>
        </w:rPr>
        <w:t>durumlarda ek sınav yapılabilir,</w:t>
      </w:r>
      <w:r w:rsidR="00167BC2" w:rsidRPr="00167BC2">
        <w:rPr>
          <w:rFonts w:ascii="Times New Roman" w:hAnsi="Times New Roman"/>
          <w:sz w:val="24"/>
          <w:szCs w:val="24"/>
        </w:rPr>
        <w:t xml:space="preserve"> </w:t>
      </w:r>
      <w:r w:rsidR="00167BC2">
        <w:rPr>
          <w:rFonts w:ascii="Times New Roman" w:hAnsi="Times New Roman"/>
          <w:sz w:val="24"/>
          <w:szCs w:val="24"/>
        </w:rPr>
        <w:t>şeklinde olduğunu belirtti.</w:t>
      </w:r>
    </w:p>
    <w:p w14:paraId="203DC02D" w14:textId="71E66C9C" w:rsidR="00D90DD0" w:rsidRPr="002D1E26" w:rsidRDefault="00EC7368" w:rsidP="002D1E26">
      <w:pPr>
        <w:pStyle w:val="GvdeMetni"/>
        <w:jc w:val="both"/>
      </w:pPr>
      <w:r>
        <w:rPr>
          <w:snapToGrid w:val="0"/>
        </w:rPr>
        <w:t>ÖÖÖÖ AAAAAAAA</w:t>
      </w:r>
      <w:r w:rsidR="0080558A">
        <w:rPr>
          <w:snapToGrid w:val="0"/>
        </w:rPr>
        <w:t xml:space="preserve"> </w:t>
      </w:r>
      <w:r w:rsidR="003F2307" w:rsidRPr="002D1E26">
        <w:rPr>
          <w:snapToGrid w:val="0"/>
        </w:rPr>
        <w:t>yeni yönetmeliğe göre</w:t>
      </w:r>
      <w:r w:rsidR="004926A7" w:rsidRPr="002D1E26">
        <w:rPr>
          <w:snapToGrid w:val="0"/>
        </w:rPr>
        <w:t xml:space="preserve"> Dil Derslerinde sınavların yazılı ve uygulamalı yapılacağını ve sınav</w:t>
      </w:r>
      <w:r w:rsidR="003F2307" w:rsidRPr="002D1E26">
        <w:rPr>
          <w:snapToGrid w:val="0"/>
        </w:rPr>
        <w:t xml:space="preserve"> adedinin de her dönem için 2 tane </w:t>
      </w:r>
      <w:r w:rsidR="00241454" w:rsidRPr="002D1E26">
        <w:rPr>
          <w:snapToGrid w:val="0"/>
        </w:rPr>
        <w:t>yapılması</w:t>
      </w:r>
      <w:r w:rsidR="004926A7" w:rsidRPr="002D1E26">
        <w:rPr>
          <w:snapToGrid w:val="0"/>
        </w:rPr>
        <w:t>nın uygun olduğunu söyledi.</w:t>
      </w:r>
      <w:r w:rsidR="003F2307" w:rsidRPr="002D1E26">
        <w:rPr>
          <w:snapToGrid w:val="0"/>
        </w:rPr>
        <w:t xml:space="preserve"> Performans </w:t>
      </w:r>
      <w:r w:rsidR="00B071D9" w:rsidRPr="002D1E26">
        <w:rPr>
          <w:snapToGrid w:val="0"/>
        </w:rPr>
        <w:t>notlarının</w:t>
      </w:r>
      <w:r w:rsidR="003F2307" w:rsidRPr="002D1E26">
        <w:rPr>
          <w:snapToGrid w:val="0"/>
        </w:rPr>
        <w:t xml:space="preserve"> ise yine 2 tane olmasının</w:t>
      </w:r>
      <w:r w:rsidR="0087758A" w:rsidRPr="002D1E26">
        <w:rPr>
          <w:snapToGrid w:val="0"/>
        </w:rPr>
        <w:t xml:space="preserve">, bunlardan birinin sınıf içi davranış, derse katılım </w:t>
      </w:r>
      <w:r w:rsidR="0080558A" w:rsidRPr="002D1E26">
        <w:rPr>
          <w:snapToGrid w:val="0"/>
        </w:rPr>
        <w:t>vb.</w:t>
      </w:r>
      <w:r w:rsidR="0087758A" w:rsidRPr="002D1E26">
        <w:rPr>
          <w:snapToGrid w:val="0"/>
        </w:rPr>
        <w:t xml:space="preserve"> kriterlerden olmasını, diğerinin ise öğrenciye verilecek Performans Çalışmasına göre verilmesinin</w:t>
      </w:r>
      <w:r w:rsidR="003F2307" w:rsidRPr="002D1E26">
        <w:rPr>
          <w:snapToGrid w:val="0"/>
        </w:rPr>
        <w:t xml:space="preserve"> uygun olduğunu belirtti, zümre başkanı da olumlu görüş b</w:t>
      </w:r>
      <w:r w:rsidR="00447662" w:rsidRPr="002D1E26">
        <w:rPr>
          <w:snapToGrid w:val="0"/>
        </w:rPr>
        <w:t>ildirdi</w:t>
      </w:r>
      <w:r w:rsidR="003F2307" w:rsidRPr="002D1E26">
        <w:rPr>
          <w:snapToGrid w:val="0"/>
        </w:rPr>
        <w:t>.</w:t>
      </w:r>
      <w:r w:rsidR="007E0200">
        <w:rPr>
          <w:snapToGrid w:val="0"/>
        </w:rPr>
        <w:t xml:space="preserve"> </w:t>
      </w:r>
      <w:r w:rsidR="00D05C6A">
        <w:t>9, 10</w:t>
      </w:r>
      <w:r w:rsidR="00D90DD0" w:rsidRPr="002D1E26">
        <w:t xml:space="preserve">. sınıflarda bir dönemde 2 </w:t>
      </w:r>
      <w:r w:rsidR="004D008B" w:rsidRPr="002D1E26">
        <w:t>sınavı yapılması, he</w:t>
      </w:r>
      <w:r w:rsidR="00D90DD0" w:rsidRPr="002D1E26">
        <w:t>r iki dönemde yapılacak yazılı sınavların ortak olması, uygulama sınavlarını öğretmenlerin kendi dersinde yapma</w:t>
      </w:r>
      <w:r w:rsidR="004D008B" w:rsidRPr="002D1E26">
        <w:t>ları, y</w:t>
      </w:r>
      <w:r w:rsidR="00D90DD0" w:rsidRPr="002D1E26">
        <w:t>apılacak sınavlardan 1 hafta önce aynı sınıf seviyesinde derse giren tüm öğretmenlerin bir araya gelerek hem soruları hem de ayrıntılı</w:t>
      </w:r>
      <w:r w:rsidR="00C14F1D" w:rsidRPr="002D1E26">
        <w:t xml:space="preserve"> cevap anahtarını hazırlamaları </w:t>
      </w:r>
      <w:r w:rsidR="00C14F1D" w:rsidRPr="00167BC2">
        <w:rPr>
          <w:b/>
        </w:rPr>
        <w:t>kararlaştırıldı</w:t>
      </w:r>
      <w:r w:rsidR="00C14F1D" w:rsidRPr="002D1E26">
        <w:t>.</w:t>
      </w:r>
    </w:p>
    <w:p w14:paraId="5E21BBF9" w14:textId="77777777" w:rsidR="008955FD" w:rsidRPr="002D1E26" w:rsidRDefault="008955FD" w:rsidP="002D1E26">
      <w:pPr>
        <w:jc w:val="both"/>
        <w:rPr>
          <w:b/>
        </w:rPr>
      </w:pPr>
    </w:p>
    <w:p w14:paraId="4F3527D5" w14:textId="78D51E0E" w:rsidR="00EF5AE2" w:rsidRPr="002D1E26" w:rsidRDefault="00B7390F" w:rsidP="002D1E26">
      <w:pPr>
        <w:jc w:val="both"/>
        <w:rPr>
          <w:b/>
        </w:rPr>
      </w:pPr>
      <w:r w:rsidRPr="002D1E26">
        <w:rPr>
          <w:b/>
        </w:rPr>
        <w:t>1</w:t>
      </w:r>
      <w:r w:rsidR="00211BD3">
        <w:rPr>
          <w:b/>
        </w:rPr>
        <w:t>5</w:t>
      </w:r>
      <w:r w:rsidR="000F7B03" w:rsidRPr="002D1E26">
        <w:rPr>
          <w:b/>
        </w:rPr>
        <w:t xml:space="preserve">)  </w:t>
      </w:r>
      <w:r w:rsidR="00EF5AE2" w:rsidRPr="002D1E26">
        <w:rPr>
          <w:b/>
        </w:rPr>
        <w:t>Derslerde kullanılacak araç ve ge</w:t>
      </w:r>
      <w:r w:rsidR="000F7B03" w:rsidRPr="002D1E26">
        <w:rPr>
          <w:b/>
        </w:rPr>
        <w:t>reçlerin seçilmesi ve kullanımı:</w:t>
      </w:r>
    </w:p>
    <w:p w14:paraId="4545F131" w14:textId="79D3D728" w:rsidR="00EE2659" w:rsidRPr="002D1E26" w:rsidRDefault="00FC5BAF" w:rsidP="002D1E26">
      <w:pPr>
        <w:pStyle w:val="GvdeMetni"/>
        <w:jc w:val="both"/>
        <w:rPr>
          <w:snapToGrid w:val="0"/>
        </w:rPr>
      </w:pPr>
      <w:r w:rsidRPr="002D1E26">
        <w:t>Zümre Başkanı</w:t>
      </w:r>
      <w:r w:rsidR="000F4321">
        <w:t xml:space="preserve"> </w:t>
      </w:r>
      <w:r w:rsidR="00EC7368">
        <w:t>FFFFF YYYYYYYY</w:t>
      </w:r>
      <w:r w:rsidR="0082508B">
        <w:t xml:space="preserve"> </w:t>
      </w:r>
      <w:r w:rsidR="0082508B" w:rsidRPr="002D1E26">
        <w:t>bakanlığın</w:t>
      </w:r>
      <w:r w:rsidRPr="002D1E26">
        <w:t xml:space="preserve"> bu sene tüm sınıf seviyelerinde </w:t>
      </w:r>
      <w:r w:rsidR="00E056C4" w:rsidRPr="002D1E26">
        <w:t>Almanca</w:t>
      </w:r>
      <w:r w:rsidR="00C14F1D" w:rsidRPr="002D1E26">
        <w:t xml:space="preserve"> kitabı gönderileceğini</w:t>
      </w:r>
      <w:r w:rsidR="00B21447">
        <w:t xml:space="preserve">, </w:t>
      </w:r>
      <w:r w:rsidRPr="002D1E26">
        <w:t>gönderi</w:t>
      </w:r>
      <w:r w:rsidR="00C14F1D" w:rsidRPr="002D1E26">
        <w:t xml:space="preserve">lecek bu kitaplardan, </w:t>
      </w:r>
      <w:r w:rsidRPr="002D1E26">
        <w:t>A1.1</w:t>
      </w:r>
      <w:r w:rsidR="00C14F1D" w:rsidRPr="002D1E26">
        <w:t xml:space="preserve"> seviyesindeki</w:t>
      </w:r>
      <w:r w:rsidRPr="002D1E26">
        <w:t xml:space="preserve"> Ders K</w:t>
      </w:r>
      <w:r w:rsidR="00E056C4" w:rsidRPr="002D1E26">
        <w:t>itabı ile Çalışma Kitabının 9. v</w:t>
      </w:r>
      <w:r w:rsidRPr="002D1E26">
        <w:t>e 10. Sınıflara yönelik olduğunu</w:t>
      </w:r>
      <w:r w:rsidR="00372C9A" w:rsidRPr="002D1E26">
        <w:t xml:space="preserve"> </w:t>
      </w:r>
      <w:r w:rsidR="00E056C4" w:rsidRPr="002D1E26">
        <w:t>belirtti</w:t>
      </w:r>
      <w:r w:rsidRPr="002D1E26">
        <w:t xml:space="preserve">. Kitabın 8 </w:t>
      </w:r>
      <w:r w:rsidR="00E056C4" w:rsidRPr="002D1E26">
        <w:t>Modül</w:t>
      </w:r>
      <w:r w:rsidRPr="002D1E26">
        <w:t xml:space="preserve"> olarak yazıldığını, bunun ilk 4 </w:t>
      </w:r>
      <w:r w:rsidR="00E056C4" w:rsidRPr="002D1E26">
        <w:t>Modülün</w:t>
      </w:r>
      <w:r w:rsidRPr="002D1E26">
        <w:t xml:space="preserve"> 9. Sınıflara işleneceğini, ikinci 4 </w:t>
      </w:r>
      <w:r w:rsidR="00E056C4" w:rsidRPr="002D1E26">
        <w:t>Modülün</w:t>
      </w:r>
      <w:r w:rsidRPr="002D1E26">
        <w:t xml:space="preserve"> ise 10.</w:t>
      </w:r>
      <w:r w:rsidR="00460992" w:rsidRPr="002D1E26">
        <w:t xml:space="preserve"> Sınıflara işleneceğini söyledi</w:t>
      </w:r>
      <w:r w:rsidRPr="002D1E26">
        <w:t xml:space="preserve">. </w:t>
      </w:r>
      <w:r w:rsidR="00460992" w:rsidRPr="002D1E26">
        <w:t xml:space="preserve">Ayrıca </w:t>
      </w:r>
      <w:r w:rsidR="00167BC2">
        <w:rPr>
          <w:rStyle w:val="Gl"/>
        </w:rPr>
        <w:t xml:space="preserve">MEB’in EBA, e-Okul </w:t>
      </w:r>
      <w:r w:rsidR="00167BC2" w:rsidRPr="00167BC2">
        <w:rPr>
          <w:rStyle w:val="Gl"/>
          <w:b w:val="0"/>
        </w:rPr>
        <w:t xml:space="preserve">ve diğer dijital eğitim platformları gibi uygulamalardan da </w:t>
      </w:r>
      <w:r w:rsidR="0082508B" w:rsidRPr="00167BC2">
        <w:rPr>
          <w:rStyle w:val="Gl"/>
          <w:b w:val="0"/>
        </w:rPr>
        <w:t>faydalanılabileceğini ekledi</w:t>
      </w:r>
      <w:r w:rsidR="0082508B">
        <w:rPr>
          <w:rStyle w:val="Gl"/>
        </w:rPr>
        <w:t>.</w:t>
      </w:r>
      <w:r w:rsidR="0082508B">
        <w:t xml:space="preserve"> </w:t>
      </w:r>
      <w:r w:rsidR="00EC7368">
        <w:t>ÖÖÖÖ AAAAAAAA</w:t>
      </w:r>
      <w:r w:rsidR="0082508B">
        <w:t xml:space="preserve"> </w:t>
      </w:r>
      <w:r w:rsidR="0082508B" w:rsidRPr="002D1E26">
        <w:t>derslerde</w:t>
      </w:r>
      <w:r w:rsidR="00EF5AE2" w:rsidRPr="002D1E26">
        <w:rPr>
          <w:snapToGrid w:val="0"/>
        </w:rPr>
        <w:t xml:space="preserve"> kullanılması gereken araç ve gereçlerin öğretmen tarafından ders başlamadan önce hazırlanması gerektiğini ve öğretmenin derse girmeden önce bunları yanında hazır bulundurması gerektiğini belirtti</w:t>
      </w:r>
    </w:p>
    <w:p w14:paraId="4772E16C" w14:textId="1E0FCEDE" w:rsidR="007068D4" w:rsidRPr="002D1E26" w:rsidRDefault="006D4D1A" w:rsidP="002D1E26">
      <w:pPr>
        <w:pStyle w:val="GvdeMetni"/>
        <w:spacing w:after="0"/>
        <w:jc w:val="both"/>
        <w:rPr>
          <w:b/>
        </w:rPr>
      </w:pPr>
      <w:r w:rsidRPr="002D1E26">
        <w:rPr>
          <w:b/>
        </w:rPr>
        <w:t>1</w:t>
      </w:r>
      <w:r w:rsidR="00FF18EC">
        <w:rPr>
          <w:b/>
        </w:rPr>
        <w:t>6</w:t>
      </w:r>
      <w:r w:rsidR="000F7B03" w:rsidRPr="002D1E26">
        <w:rPr>
          <w:b/>
        </w:rPr>
        <w:t xml:space="preserve">)  </w:t>
      </w:r>
      <w:r w:rsidR="00EF5AE2" w:rsidRPr="002D1E26">
        <w:rPr>
          <w:b/>
        </w:rPr>
        <w:t>Diğer z</w:t>
      </w:r>
      <w:r w:rsidR="000F7B03" w:rsidRPr="002D1E26">
        <w:rPr>
          <w:b/>
        </w:rPr>
        <w:t xml:space="preserve">ümre öğretmenleri ile </w:t>
      </w:r>
      <w:r w:rsidR="0080558A" w:rsidRPr="002D1E26">
        <w:rPr>
          <w:b/>
        </w:rPr>
        <w:t>iş birliği</w:t>
      </w:r>
      <w:r w:rsidR="000F7B03" w:rsidRPr="002D1E26">
        <w:rPr>
          <w:b/>
        </w:rPr>
        <w:t>:</w:t>
      </w:r>
    </w:p>
    <w:p w14:paraId="1D3EBF55" w14:textId="71110999" w:rsidR="00EF5AE2" w:rsidRPr="002D1E26" w:rsidRDefault="00EC7368" w:rsidP="002D1E26">
      <w:pPr>
        <w:pStyle w:val="GvdeMetni"/>
        <w:spacing w:after="0"/>
        <w:jc w:val="both"/>
        <w:rPr>
          <w:snapToGrid w:val="0"/>
        </w:rPr>
      </w:pPr>
      <w:r>
        <w:t>FFFFF YYYYYYYY</w:t>
      </w:r>
      <w:r w:rsidR="00940EDE" w:rsidRPr="002D1E26">
        <w:t xml:space="preserve"> </w:t>
      </w:r>
      <w:r w:rsidR="004203D9" w:rsidRPr="002D1E26">
        <w:rPr>
          <w:snapToGrid w:val="0"/>
        </w:rPr>
        <w:t>e</w:t>
      </w:r>
      <w:r w:rsidR="00EF5AE2" w:rsidRPr="002D1E26">
        <w:rPr>
          <w:snapToGrid w:val="0"/>
        </w:rPr>
        <w:t>ğitim ve öğretimde birlik ve beraberlik, şüphesiz ki başarıyı artırmada en önemli etkenlerden biri</w:t>
      </w:r>
      <w:r w:rsidR="004203D9" w:rsidRPr="002D1E26">
        <w:rPr>
          <w:snapToGrid w:val="0"/>
        </w:rPr>
        <w:t>dir,</w:t>
      </w:r>
      <w:r w:rsidR="00C14F1D" w:rsidRPr="002D1E26">
        <w:rPr>
          <w:snapToGrid w:val="0"/>
        </w:rPr>
        <w:t xml:space="preserve"> </w:t>
      </w:r>
      <w:r w:rsidR="00EF5AE2" w:rsidRPr="002D1E26">
        <w:rPr>
          <w:snapToGrid w:val="0"/>
        </w:rPr>
        <w:t>bizim dersimizin başarısı diğer öğretmenlerle birlikte hareket etmekle daha da artaca</w:t>
      </w:r>
      <w:r w:rsidR="004203D9" w:rsidRPr="002D1E26">
        <w:rPr>
          <w:snapToGrid w:val="0"/>
        </w:rPr>
        <w:t>ktır</w:t>
      </w:r>
      <w:r w:rsidR="009B0230" w:rsidRPr="002D1E26">
        <w:rPr>
          <w:snapToGrid w:val="0"/>
        </w:rPr>
        <w:t xml:space="preserve"> </w:t>
      </w:r>
      <w:r w:rsidR="004203D9" w:rsidRPr="002D1E26">
        <w:rPr>
          <w:snapToGrid w:val="0"/>
        </w:rPr>
        <w:t>dedi.</w:t>
      </w:r>
      <w:r w:rsidR="00EF5AE2" w:rsidRPr="002D1E26">
        <w:rPr>
          <w:snapToGrid w:val="0"/>
        </w:rPr>
        <w:t xml:space="preserve">  Ö</w:t>
      </w:r>
      <w:r w:rsidR="00940EDE" w:rsidRPr="002D1E26">
        <w:rPr>
          <w:snapToGrid w:val="0"/>
        </w:rPr>
        <w:t xml:space="preserve">zellikle Türk Dili ve Edebiyatı </w:t>
      </w:r>
      <w:r w:rsidR="000F7B03" w:rsidRPr="002D1E26">
        <w:rPr>
          <w:snapToGrid w:val="0"/>
        </w:rPr>
        <w:t xml:space="preserve">Resim, Müzik </w:t>
      </w:r>
      <w:r w:rsidR="00940EDE" w:rsidRPr="002D1E26">
        <w:rPr>
          <w:snapToGrid w:val="0"/>
        </w:rPr>
        <w:t xml:space="preserve">ve İngilizce </w:t>
      </w:r>
      <w:r w:rsidR="00EF5AE2" w:rsidRPr="002D1E26">
        <w:rPr>
          <w:snapToGrid w:val="0"/>
        </w:rPr>
        <w:t>zümre</w:t>
      </w:r>
      <w:r w:rsidR="00940EDE" w:rsidRPr="002D1E26">
        <w:rPr>
          <w:snapToGrid w:val="0"/>
        </w:rPr>
        <w:t>l</w:t>
      </w:r>
      <w:r w:rsidR="00EF5AE2" w:rsidRPr="002D1E26">
        <w:rPr>
          <w:snapToGrid w:val="0"/>
        </w:rPr>
        <w:t>e</w:t>
      </w:r>
      <w:r w:rsidR="00940EDE" w:rsidRPr="002D1E26">
        <w:rPr>
          <w:snapToGrid w:val="0"/>
        </w:rPr>
        <w:t>riyle</w:t>
      </w:r>
      <w:r w:rsidR="00EF5AE2" w:rsidRPr="002D1E26">
        <w:rPr>
          <w:snapToGrid w:val="0"/>
        </w:rPr>
        <w:t xml:space="preserve"> iş</w:t>
      </w:r>
      <w:r w:rsidR="0080558A">
        <w:rPr>
          <w:snapToGrid w:val="0"/>
        </w:rPr>
        <w:t xml:space="preserve"> </w:t>
      </w:r>
      <w:r w:rsidR="00EF5AE2" w:rsidRPr="002D1E26">
        <w:rPr>
          <w:snapToGrid w:val="0"/>
        </w:rPr>
        <w:t xml:space="preserve">birliği halinde olunması gerektiğine karar verildi. İngilizcenin bu süreçte aktif kullanımı ikinci yabancı dil olarak Almancanın öğretim-öğrenim sürecini kısaltacağı gibi, kolaylaştıracağı da </w:t>
      </w:r>
      <w:r w:rsidR="0082508B" w:rsidRPr="002D1E26">
        <w:rPr>
          <w:snapToGrid w:val="0"/>
        </w:rPr>
        <w:t>açıktır</w:t>
      </w:r>
      <w:r w:rsidR="0082508B">
        <w:rPr>
          <w:snapToGrid w:val="0"/>
        </w:rPr>
        <w:t>.</w:t>
      </w:r>
      <w:r w:rsidR="0082508B" w:rsidRPr="002D1E26">
        <w:rPr>
          <w:snapToGrid w:val="0"/>
        </w:rPr>
        <w:t xml:space="preserve"> Almancayı</w:t>
      </w:r>
      <w:r w:rsidR="00EF5AE2" w:rsidRPr="002D1E26">
        <w:rPr>
          <w:snapToGrid w:val="0"/>
        </w:rPr>
        <w:t xml:space="preserve"> öğrenirken bilmemiz gereken tüm dilbilgisi malzemesini irdeleyip İngilizce ile</w:t>
      </w:r>
      <w:r w:rsidR="00167BC2">
        <w:rPr>
          <w:snapToGrid w:val="0"/>
        </w:rPr>
        <w:t xml:space="preserve"> karşılaştırmamız </w:t>
      </w:r>
      <w:r w:rsidR="0082508B">
        <w:rPr>
          <w:snapToGrid w:val="0"/>
        </w:rPr>
        <w:t>gerekmektedir, dedi</w:t>
      </w:r>
      <w:r w:rsidR="00167BC2">
        <w:rPr>
          <w:snapToGrid w:val="0"/>
        </w:rPr>
        <w:t>.</w:t>
      </w:r>
      <w:r w:rsidR="00EF5AE2" w:rsidRPr="002D1E26">
        <w:rPr>
          <w:snapToGrid w:val="0"/>
        </w:rPr>
        <w:t xml:space="preserve"> Özellikle</w:t>
      </w:r>
      <w:r w:rsidR="00D42D54" w:rsidRPr="002D1E26">
        <w:rPr>
          <w:snapToGrid w:val="0"/>
        </w:rPr>
        <w:t xml:space="preserve"> iki dil arasında olumlu transfer yapabilmek için</w:t>
      </w:r>
      <w:r w:rsidR="00EF5AE2" w:rsidRPr="002D1E26">
        <w:rPr>
          <w:snapToGrid w:val="0"/>
        </w:rPr>
        <w:t xml:space="preserve"> cümle yapılarının öğrenilmesinde benzer ve farklı yönl</w:t>
      </w:r>
      <w:r w:rsidR="00D42D54" w:rsidRPr="002D1E26">
        <w:rPr>
          <w:snapToGrid w:val="0"/>
        </w:rPr>
        <w:t>er üzerinde durulmasına karar verildi.</w:t>
      </w:r>
    </w:p>
    <w:p w14:paraId="06C5DEA3" w14:textId="77777777" w:rsidR="00AC0947" w:rsidRPr="002D1E26" w:rsidRDefault="00AC0947" w:rsidP="002D1E26">
      <w:pPr>
        <w:pStyle w:val="GvdeMetni"/>
        <w:spacing w:after="0"/>
        <w:jc w:val="both"/>
      </w:pPr>
    </w:p>
    <w:p w14:paraId="6FFABFB8" w14:textId="4591ED9B" w:rsidR="009B0230" w:rsidRPr="002D1E26" w:rsidRDefault="006D4D1A" w:rsidP="002D1E26">
      <w:pPr>
        <w:pStyle w:val="GvdeMetni"/>
        <w:spacing w:after="0"/>
        <w:jc w:val="both"/>
        <w:rPr>
          <w:b/>
        </w:rPr>
      </w:pPr>
      <w:r w:rsidRPr="002D1E26">
        <w:rPr>
          <w:b/>
        </w:rPr>
        <w:t>1</w:t>
      </w:r>
      <w:r w:rsidR="00FF18EC">
        <w:rPr>
          <w:b/>
        </w:rPr>
        <w:t>7</w:t>
      </w:r>
      <w:r w:rsidR="00AC0947" w:rsidRPr="002D1E26">
        <w:rPr>
          <w:b/>
        </w:rPr>
        <w:t>) Bilim ve teknolojideki gelişmelerin, derslerin işlenişine yansıtılması yönünde kararların alın</w:t>
      </w:r>
    </w:p>
    <w:p w14:paraId="0199F201" w14:textId="5AECF77A" w:rsidR="00AC0947" w:rsidRPr="002D1E26" w:rsidRDefault="00EC7368" w:rsidP="002D1E26">
      <w:pPr>
        <w:pStyle w:val="GvdeMetni"/>
        <w:spacing w:after="0"/>
        <w:jc w:val="both"/>
      </w:pPr>
      <w:r>
        <w:t>FFFFF YYYYYYYY</w:t>
      </w:r>
      <w:r w:rsidR="00AC0947" w:rsidRPr="002D1E26">
        <w:t xml:space="preserve"> bakanlığın göndermiş olduğu kitaplar, öğretmen kılavuz kitapları, akıllı tahtaya uyumlu yazılımların dersin işlenişinde büyük kolaylık sağladığını ve bunlardan faydalanılması gerektiğini be</w:t>
      </w:r>
      <w:r w:rsidR="00C14F1D" w:rsidRPr="002D1E26">
        <w:t>lirtti.</w:t>
      </w:r>
      <w:r w:rsidR="0080558A">
        <w:t xml:space="preserve"> Ö</w:t>
      </w:r>
      <w:r w:rsidR="00AC0947" w:rsidRPr="002D1E26">
        <w:t>ğrencilerin sadece kitaplarla değil</w:t>
      </w:r>
      <w:r w:rsidR="00AF644B" w:rsidRPr="002D1E26">
        <w:t xml:space="preserve"> görsel ve işitsel materyallerin daha çok ilgi çektiğini ve öğrenciyi dersin içine çektiğini belirtti. </w:t>
      </w:r>
      <w:r w:rsidR="00C83F79" w:rsidRPr="002D1E26">
        <w:t xml:space="preserve">Ayrıca, ders işlerken zaman zaman yaprak test, soru cevap haline dönüştürülen akıllı tahta uygulamaları, oyun kartları, afiş, poster </w:t>
      </w:r>
      <w:r w:rsidR="0080558A" w:rsidRPr="002D1E26">
        <w:t>vb.</w:t>
      </w:r>
      <w:r w:rsidR="00C83F79" w:rsidRPr="002D1E26">
        <w:t xml:space="preserve"> kaynakların teknolojik faydalarından yararlanmamız gerektiğini ifade etti. </w:t>
      </w:r>
    </w:p>
    <w:p w14:paraId="09E5C318" w14:textId="77777777" w:rsidR="00AF644B" w:rsidRPr="002D1E26" w:rsidRDefault="00AF644B" w:rsidP="002D1E26">
      <w:pPr>
        <w:pStyle w:val="GvdeMetni"/>
        <w:spacing w:after="0"/>
        <w:jc w:val="both"/>
      </w:pPr>
    </w:p>
    <w:p w14:paraId="4E7A2212" w14:textId="02330B27" w:rsidR="00AF644B" w:rsidRPr="002D1E26" w:rsidRDefault="00465487" w:rsidP="002D1E26">
      <w:pPr>
        <w:jc w:val="both"/>
        <w:rPr>
          <w:b/>
        </w:rPr>
      </w:pPr>
      <w:r w:rsidRPr="002D1E26">
        <w:rPr>
          <w:b/>
        </w:rPr>
        <w:t>1</w:t>
      </w:r>
      <w:r w:rsidR="00FF18EC">
        <w:rPr>
          <w:b/>
        </w:rPr>
        <w:t>8</w:t>
      </w:r>
      <w:r w:rsidR="00AF644B" w:rsidRPr="002D1E26">
        <w:rPr>
          <w:b/>
        </w:rPr>
        <w:t>) Dersle ilgili yapılacak gezi ve gözlemlerin çevre ve yerel imkânlar ölçüsünde planlanması; yıllık planlara aktarılması</w:t>
      </w:r>
      <w:r w:rsidRPr="002D1E26">
        <w:rPr>
          <w:b/>
        </w:rPr>
        <w:t>:</w:t>
      </w:r>
    </w:p>
    <w:p w14:paraId="3E79F447" w14:textId="33F11E67" w:rsidR="00AF644B" w:rsidRPr="002D1E26" w:rsidRDefault="00EC7368" w:rsidP="002D1E26">
      <w:pPr>
        <w:jc w:val="both"/>
      </w:pPr>
      <w:r>
        <w:t>FFFFF YYYYYYYY</w:t>
      </w:r>
      <w:r w:rsidR="0080558A">
        <w:t xml:space="preserve"> </w:t>
      </w:r>
      <w:r w:rsidR="00EF2712" w:rsidRPr="002D1E26">
        <w:t>il içi ve ilçeleri ile yakın illerde</w:t>
      </w:r>
      <w:r w:rsidR="00F4393F" w:rsidRPr="002D1E26">
        <w:t xml:space="preserve"> Alman Kültürünün çevremizde bıraktığı izleri görmek, incelemek ve fikir edinebilmek</w:t>
      </w:r>
      <w:r w:rsidR="00EF2712" w:rsidRPr="002D1E26">
        <w:t xml:space="preserve"> için çevre ve hava şartlarının uygun olması durumunda, gezi ve gözlem çalışmalar</w:t>
      </w:r>
      <w:r w:rsidR="00C14F1D" w:rsidRPr="002D1E26">
        <w:t>ı yapı</w:t>
      </w:r>
      <w:r w:rsidR="00C11AC6" w:rsidRPr="002D1E26">
        <w:t>lmasının faydalı ola</w:t>
      </w:r>
      <w:r w:rsidR="00D42D54" w:rsidRPr="002D1E26">
        <w:t>bileceği kararı alındı.</w:t>
      </w:r>
    </w:p>
    <w:p w14:paraId="136CD60E" w14:textId="3DD46F57" w:rsidR="00C11AC6" w:rsidRPr="002D1E26" w:rsidRDefault="002E154C" w:rsidP="0080558A">
      <w:pPr>
        <w:tabs>
          <w:tab w:val="left" w:pos="4470"/>
        </w:tabs>
        <w:ind w:left="1440" w:hanging="1440"/>
        <w:jc w:val="both"/>
        <w:rPr>
          <w:b/>
        </w:rPr>
      </w:pPr>
      <w:r w:rsidRPr="002D1E26">
        <w:tab/>
      </w:r>
      <w:r w:rsidRPr="002D1E26">
        <w:tab/>
      </w:r>
    </w:p>
    <w:p w14:paraId="515CA1F0" w14:textId="3A2F06D1" w:rsidR="00583FAA" w:rsidRPr="002D1E26" w:rsidRDefault="00FF18EC" w:rsidP="002D1E26">
      <w:pPr>
        <w:ind w:left="1440" w:hanging="1440"/>
        <w:jc w:val="both"/>
        <w:rPr>
          <w:b/>
        </w:rPr>
      </w:pPr>
      <w:r>
        <w:rPr>
          <w:b/>
        </w:rPr>
        <w:t>19</w:t>
      </w:r>
      <w:r w:rsidR="007068D4" w:rsidRPr="002D1E26">
        <w:rPr>
          <w:b/>
        </w:rPr>
        <w:t xml:space="preserve">)  </w:t>
      </w:r>
      <w:r w:rsidR="009B703F" w:rsidRPr="002D1E26">
        <w:rPr>
          <w:b/>
        </w:rPr>
        <w:t xml:space="preserve">Yazılı </w:t>
      </w:r>
      <w:r w:rsidR="007068D4" w:rsidRPr="002D1E26">
        <w:rPr>
          <w:b/>
        </w:rPr>
        <w:t>ve Ortak sınav</w:t>
      </w:r>
      <w:r w:rsidR="009B703F" w:rsidRPr="002D1E26">
        <w:rPr>
          <w:b/>
        </w:rPr>
        <w:t xml:space="preserve"> Tarihlerinin belirlenmesi</w:t>
      </w:r>
      <w:r w:rsidR="007068D4" w:rsidRPr="002D1E26">
        <w:rPr>
          <w:b/>
        </w:rPr>
        <w:t>:</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2"/>
        <w:gridCol w:w="3652"/>
        <w:gridCol w:w="3650"/>
      </w:tblGrid>
      <w:tr w:rsidR="00B32972" w:rsidRPr="002D1E26" w14:paraId="76A7D962" w14:textId="77777777" w:rsidTr="007E0200">
        <w:trPr>
          <w:trHeight w:val="309"/>
        </w:trPr>
        <w:tc>
          <w:tcPr>
            <w:tcW w:w="1667" w:type="pct"/>
            <w:tcBorders>
              <w:top w:val="single" w:sz="4" w:space="0" w:color="auto"/>
              <w:left w:val="single" w:sz="4" w:space="0" w:color="auto"/>
              <w:bottom w:val="single" w:sz="4" w:space="0" w:color="auto"/>
              <w:right w:val="single" w:sz="4" w:space="0" w:color="auto"/>
            </w:tcBorders>
            <w:vAlign w:val="center"/>
          </w:tcPr>
          <w:p w14:paraId="69BD5FA2" w14:textId="6BA007AF" w:rsidR="002E154C" w:rsidRPr="007751E0" w:rsidRDefault="00AE31BF" w:rsidP="002D1E26">
            <w:pPr>
              <w:pStyle w:val="GvdeMetniGirintisi2"/>
              <w:spacing w:after="0" w:line="240" w:lineRule="auto"/>
              <w:ind w:left="0"/>
              <w:rPr>
                <w:sz w:val="20"/>
                <w:szCs w:val="20"/>
              </w:rPr>
            </w:pPr>
            <w:r w:rsidRPr="007751E0">
              <w:rPr>
                <w:sz w:val="20"/>
                <w:szCs w:val="20"/>
              </w:rPr>
              <w:t>SINIF: 9/10</w:t>
            </w:r>
          </w:p>
        </w:tc>
        <w:tc>
          <w:tcPr>
            <w:tcW w:w="1667" w:type="pct"/>
            <w:tcBorders>
              <w:top w:val="single" w:sz="4" w:space="0" w:color="auto"/>
              <w:left w:val="single" w:sz="4" w:space="0" w:color="auto"/>
              <w:bottom w:val="single" w:sz="4" w:space="0" w:color="auto"/>
              <w:right w:val="single" w:sz="4" w:space="0" w:color="auto"/>
            </w:tcBorders>
            <w:vAlign w:val="center"/>
          </w:tcPr>
          <w:p w14:paraId="210AB5D3" w14:textId="77777777" w:rsidR="00EF5AE2" w:rsidRPr="007751E0" w:rsidRDefault="00EF5AE2" w:rsidP="002D1E26">
            <w:pPr>
              <w:pStyle w:val="GvdeMetniGirintisi2"/>
              <w:spacing w:after="0" w:line="240" w:lineRule="auto"/>
              <w:ind w:left="0"/>
              <w:rPr>
                <w:sz w:val="20"/>
                <w:szCs w:val="20"/>
              </w:rPr>
            </w:pPr>
            <w:r w:rsidRPr="007751E0">
              <w:rPr>
                <w:sz w:val="20"/>
                <w:szCs w:val="20"/>
              </w:rPr>
              <w:t>1. DÖNEM</w:t>
            </w:r>
          </w:p>
        </w:tc>
        <w:tc>
          <w:tcPr>
            <w:tcW w:w="1666" w:type="pct"/>
            <w:tcBorders>
              <w:top w:val="single" w:sz="4" w:space="0" w:color="auto"/>
              <w:left w:val="single" w:sz="4" w:space="0" w:color="auto"/>
              <w:bottom w:val="single" w:sz="4" w:space="0" w:color="auto"/>
              <w:right w:val="single" w:sz="4" w:space="0" w:color="auto"/>
            </w:tcBorders>
            <w:vAlign w:val="center"/>
          </w:tcPr>
          <w:p w14:paraId="32EE2FAD" w14:textId="77777777" w:rsidR="00EF5AE2" w:rsidRPr="007751E0" w:rsidRDefault="00EF5AE2" w:rsidP="002D1E26">
            <w:pPr>
              <w:pStyle w:val="GvdeMetniGirintisi2"/>
              <w:spacing w:after="0" w:line="240" w:lineRule="auto"/>
              <w:ind w:left="0"/>
              <w:rPr>
                <w:sz w:val="20"/>
                <w:szCs w:val="20"/>
              </w:rPr>
            </w:pPr>
            <w:r w:rsidRPr="007751E0">
              <w:rPr>
                <w:sz w:val="20"/>
                <w:szCs w:val="20"/>
              </w:rPr>
              <w:t>2. DÖNEM</w:t>
            </w:r>
          </w:p>
        </w:tc>
      </w:tr>
      <w:tr w:rsidR="009454B2" w:rsidRPr="002D1E26" w14:paraId="57FC4DB1" w14:textId="77777777" w:rsidTr="007E0200">
        <w:trPr>
          <w:trHeight w:val="309"/>
        </w:trPr>
        <w:tc>
          <w:tcPr>
            <w:tcW w:w="1667" w:type="pct"/>
            <w:tcBorders>
              <w:top w:val="single" w:sz="4" w:space="0" w:color="auto"/>
              <w:left w:val="single" w:sz="4" w:space="0" w:color="auto"/>
              <w:bottom w:val="single" w:sz="4" w:space="0" w:color="auto"/>
              <w:right w:val="single" w:sz="4" w:space="0" w:color="auto"/>
            </w:tcBorders>
            <w:vAlign w:val="center"/>
          </w:tcPr>
          <w:p w14:paraId="204B8721" w14:textId="77777777" w:rsidR="009454B2" w:rsidRPr="007751E0" w:rsidRDefault="009454B2" w:rsidP="009454B2">
            <w:pPr>
              <w:pStyle w:val="GvdeMetniGirintisi2"/>
              <w:spacing w:after="0" w:line="240" w:lineRule="auto"/>
              <w:ind w:left="0"/>
              <w:rPr>
                <w:sz w:val="20"/>
                <w:szCs w:val="20"/>
              </w:rPr>
            </w:pPr>
            <w:r w:rsidRPr="007751E0">
              <w:rPr>
                <w:sz w:val="20"/>
                <w:szCs w:val="20"/>
              </w:rPr>
              <w:t>1. Yazılı ve Uygulamalı Sınav</w:t>
            </w:r>
          </w:p>
        </w:tc>
        <w:tc>
          <w:tcPr>
            <w:tcW w:w="1667" w:type="pct"/>
            <w:tcBorders>
              <w:top w:val="single" w:sz="4" w:space="0" w:color="auto"/>
              <w:left w:val="single" w:sz="4" w:space="0" w:color="auto"/>
              <w:bottom w:val="single" w:sz="4" w:space="0" w:color="auto"/>
              <w:right w:val="single" w:sz="4" w:space="0" w:color="auto"/>
            </w:tcBorders>
            <w:vAlign w:val="center"/>
          </w:tcPr>
          <w:p w14:paraId="0C8BC0A7" w14:textId="249B37DD" w:rsidR="009454B2" w:rsidRPr="007751E0" w:rsidRDefault="009454B2" w:rsidP="009454B2">
            <w:pPr>
              <w:pStyle w:val="GvdeMetniGirintisi2"/>
              <w:spacing w:after="0" w:line="240" w:lineRule="auto"/>
              <w:ind w:left="0"/>
              <w:rPr>
                <w:sz w:val="20"/>
                <w:szCs w:val="20"/>
              </w:rPr>
            </w:pPr>
          </w:p>
        </w:tc>
        <w:tc>
          <w:tcPr>
            <w:tcW w:w="1666" w:type="pct"/>
            <w:tcBorders>
              <w:top w:val="single" w:sz="4" w:space="0" w:color="auto"/>
              <w:left w:val="single" w:sz="4" w:space="0" w:color="auto"/>
              <w:bottom w:val="single" w:sz="4" w:space="0" w:color="auto"/>
              <w:right w:val="single" w:sz="4" w:space="0" w:color="auto"/>
            </w:tcBorders>
            <w:vAlign w:val="center"/>
          </w:tcPr>
          <w:p w14:paraId="686A7AF7" w14:textId="402913F1" w:rsidR="009454B2" w:rsidRPr="007751E0" w:rsidRDefault="009454B2" w:rsidP="009454B2">
            <w:pPr>
              <w:pStyle w:val="GvdeMetniGirintisi2"/>
              <w:spacing w:after="0" w:line="240" w:lineRule="auto"/>
              <w:ind w:left="0"/>
              <w:rPr>
                <w:sz w:val="20"/>
                <w:szCs w:val="20"/>
              </w:rPr>
            </w:pPr>
          </w:p>
        </w:tc>
      </w:tr>
      <w:tr w:rsidR="009454B2" w:rsidRPr="002D1E26" w14:paraId="402D153B" w14:textId="77777777" w:rsidTr="007E0200">
        <w:trPr>
          <w:trHeight w:val="309"/>
        </w:trPr>
        <w:tc>
          <w:tcPr>
            <w:tcW w:w="1667" w:type="pct"/>
            <w:tcBorders>
              <w:top w:val="single" w:sz="4" w:space="0" w:color="auto"/>
              <w:left w:val="single" w:sz="4" w:space="0" w:color="auto"/>
              <w:bottom w:val="single" w:sz="4" w:space="0" w:color="auto"/>
              <w:right w:val="single" w:sz="4" w:space="0" w:color="auto"/>
            </w:tcBorders>
            <w:vAlign w:val="center"/>
          </w:tcPr>
          <w:p w14:paraId="053D51BA" w14:textId="77777777" w:rsidR="009454B2" w:rsidRPr="007751E0" w:rsidRDefault="009454B2" w:rsidP="009454B2">
            <w:pPr>
              <w:pStyle w:val="GvdeMetniGirintisi2"/>
              <w:spacing w:after="0" w:line="240" w:lineRule="auto"/>
              <w:ind w:left="0"/>
              <w:rPr>
                <w:sz w:val="20"/>
                <w:szCs w:val="20"/>
              </w:rPr>
            </w:pPr>
            <w:r w:rsidRPr="007751E0">
              <w:rPr>
                <w:sz w:val="20"/>
                <w:szCs w:val="20"/>
              </w:rPr>
              <w:t>2. Yazılı ve Uygulamalı Sınav</w:t>
            </w:r>
          </w:p>
        </w:tc>
        <w:tc>
          <w:tcPr>
            <w:tcW w:w="1667" w:type="pct"/>
            <w:tcBorders>
              <w:top w:val="single" w:sz="4" w:space="0" w:color="auto"/>
              <w:left w:val="single" w:sz="4" w:space="0" w:color="auto"/>
              <w:bottom w:val="single" w:sz="4" w:space="0" w:color="auto"/>
              <w:right w:val="single" w:sz="4" w:space="0" w:color="auto"/>
            </w:tcBorders>
            <w:vAlign w:val="center"/>
          </w:tcPr>
          <w:p w14:paraId="1C74F88E" w14:textId="6AA25C98" w:rsidR="009454B2" w:rsidRPr="007751E0" w:rsidRDefault="009454B2" w:rsidP="009454B2">
            <w:pPr>
              <w:pStyle w:val="GvdeMetniGirintisi2"/>
              <w:spacing w:after="0" w:line="240" w:lineRule="auto"/>
              <w:ind w:left="0"/>
              <w:rPr>
                <w:sz w:val="20"/>
                <w:szCs w:val="20"/>
              </w:rPr>
            </w:pPr>
          </w:p>
        </w:tc>
        <w:tc>
          <w:tcPr>
            <w:tcW w:w="1666" w:type="pct"/>
            <w:tcBorders>
              <w:top w:val="single" w:sz="4" w:space="0" w:color="auto"/>
              <w:left w:val="single" w:sz="4" w:space="0" w:color="auto"/>
              <w:bottom w:val="single" w:sz="4" w:space="0" w:color="auto"/>
              <w:right w:val="single" w:sz="4" w:space="0" w:color="auto"/>
            </w:tcBorders>
            <w:vAlign w:val="center"/>
          </w:tcPr>
          <w:p w14:paraId="4E702AF7" w14:textId="49C02812" w:rsidR="009454B2" w:rsidRPr="007751E0" w:rsidRDefault="009454B2" w:rsidP="009454B2">
            <w:pPr>
              <w:pStyle w:val="GvdeMetniGirintisi2"/>
              <w:spacing w:after="0" w:line="240" w:lineRule="auto"/>
              <w:ind w:left="0"/>
              <w:rPr>
                <w:sz w:val="20"/>
                <w:szCs w:val="20"/>
              </w:rPr>
            </w:pPr>
          </w:p>
        </w:tc>
      </w:tr>
    </w:tbl>
    <w:p w14:paraId="1C94478F" w14:textId="77777777" w:rsidR="000F062A" w:rsidRPr="002D1E26" w:rsidRDefault="000F062A" w:rsidP="002D1E26">
      <w:pPr>
        <w:jc w:val="both"/>
      </w:pPr>
    </w:p>
    <w:p w14:paraId="7F8A0B97" w14:textId="66E09DAB" w:rsidR="00EF2712" w:rsidRPr="002D1E26" w:rsidRDefault="006D4D1A" w:rsidP="002D1E26">
      <w:pPr>
        <w:jc w:val="both"/>
        <w:rPr>
          <w:b/>
        </w:rPr>
      </w:pPr>
      <w:r w:rsidRPr="002D1E26">
        <w:rPr>
          <w:b/>
        </w:rPr>
        <w:t>2</w:t>
      </w:r>
      <w:r w:rsidR="00FF18EC">
        <w:rPr>
          <w:b/>
        </w:rPr>
        <w:t>0</w:t>
      </w:r>
      <w:r w:rsidR="00EF2712" w:rsidRPr="002D1E26">
        <w:rPr>
          <w:b/>
        </w:rPr>
        <w:t>) Öğrencilerin başarılarını artıracak hususların görüşülmesi</w:t>
      </w:r>
      <w:r w:rsidR="00640712" w:rsidRPr="002D1E26">
        <w:rPr>
          <w:b/>
        </w:rPr>
        <w:t>:</w:t>
      </w:r>
    </w:p>
    <w:p w14:paraId="6DEBAD78" w14:textId="54C9673A" w:rsidR="00EF2712" w:rsidRDefault="00EF2712" w:rsidP="002D1E26">
      <w:pPr>
        <w:jc w:val="both"/>
      </w:pPr>
      <w:r w:rsidRPr="002D1E26">
        <w:t>Zümre Başkanı</w:t>
      </w:r>
      <w:r w:rsidR="00D05C6A">
        <w:t xml:space="preserve"> </w:t>
      </w:r>
      <w:r w:rsidR="00EC7368">
        <w:t>FFFFF YYYYYYYY</w:t>
      </w:r>
      <w:r w:rsidR="00270A5B">
        <w:t xml:space="preserve"> </w:t>
      </w:r>
      <w:r w:rsidRPr="002D1E26">
        <w:t>başarıyı artıracak hususlardan dikka</w:t>
      </w:r>
      <w:r w:rsidR="007A7AA7" w:rsidRPr="002D1E26">
        <w:t>t çekenleri şu şekilde sıraladı:</w:t>
      </w:r>
      <w:r w:rsidR="00C14F1D" w:rsidRPr="002D1E26">
        <w:t xml:space="preserve"> </w:t>
      </w:r>
      <w:r w:rsidR="007A7AA7" w:rsidRPr="002D1E26">
        <w:t>Derse hazır olarak gelmek, Eğitsel materyallerin konuya uygun olarak hazırlanması, Ders ortamında iyi bir atmosferin sağlanması, Öğrencinin derse aktif katılımının sağlanması, Öğrenilmekte zorlanan konuların tespit edilip üzerinde durulması, Görsel ve İşitsel mate</w:t>
      </w:r>
      <w:r w:rsidR="00D42D54" w:rsidRPr="002D1E26">
        <w:t>ryallerin yerinde kullanılması kararlaştırıldı.</w:t>
      </w:r>
    </w:p>
    <w:p w14:paraId="6FBB771E" w14:textId="77777777" w:rsidR="00FF18EC" w:rsidRDefault="00FF18EC" w:rsidP="002D1E26">
      <w:pPr>
        <w:jc w:val="both"/>
      </w:pPr>
    </w:p>
    <w:p w14:paraId="7093E8BF" w14:textId="703024A2" w:rsidR="00FF18EC" w:rsidRDefault="00FF18EC" w:rsidP="002D1E26">
      <w:pPr>
        <w:jc w:val="both"/>
        <w:rPr>
          <w:b/>
          <w:bCs/>
        </w:rPr>
      </w:pPr>
      <w:r w:rsidRPr="00FF18EC">
        <w:rPr>
          <w:b/>
          <w:bCs/>
        </w:rPr>
        <w:t>21) E-</w:t>
      </w:r>
      <w:proofErr w:type="spellStart"/>
      <w:r w:rsidRPr="00FF18EC">
        <w:rPr>
          <w:b/>
          <w:bCs/>
        </w:rPr>
        <w:t>Twinning</w:t>
      </w:r>
      <w:proofErr w:type="spellEnd"/>
      <w:r w:rsidRPr="00FF18EC">
        <w:rPr>
          <w:b/>
          <w:bCs/>
        </w:rPr>
        <w:t xml:space="preserve"> kapsamında </w:t>
      </w:r>
      <w:r w:rsidR="00A75047">
        <w:rPr>
          <w:b/>
          <w:bCs/>
        </w:rPr>
        <w:t>etkinliklerin</w:t>
      </w:r>
      <w:r w:rsidRPr="00FF18EC">
        <w:rPr>
          <w:b/>
          <w:bCs/>
        </w:rPr>
        <w:t xml:space="preserve"> planlanması,</w:t>
      </w:r>
    </w:p>
    <w:p w14:paraId="6E623B28" w14:textId="3F8F2A1F" w:rsidR="00FF18EC" w:rsidRPr="00D34319" w:rsidRDefault="007E0200" w:rsidP="002D1E26">
      <w:pPr>
        <w:jc w:val="both"/>
      </w:pPr>
      <w:r>
        <w:lastRenderedPageBreak/>
        <w:t>Almanca Öğretmeni</w:t>
      </w:r>
      <w:r w:rsidR="00D34319">
        <w:t xml:space="preserve"> </w:t>
      </w:r>
      <w:r w:rsidR="00EC7368">
        <w:t>FFFFF YYYYYYYY</w:t>
      </w:r>
      <w:r w:rsidR="0082508B">
        <w:t>,</w:t>
      </w:r>
      <w:r>
        <w:t xml:space="preserve"> </w:t>
      </w:r>
      <w:r w:rsidR="00A75047">
        <w:t xml:space="preserve">E </w:t>
      </w:r>
      <w:proofErr w:type="spellStart"/>
      <w:r w:rsidR="00A75047">
        <w:t>Twinning</w:t>
      </w:r>
      <w:proofErr w:type="spellEnd"/>
      <w:r w:rsidR="00A75047">
        <w:t xml:space="preserve"> projeleri kapsamında </w:t>
      </w:r>
      <w:r>
        <w:t xml:space="preserve">iş birliklerinin ve yapılacak </w:t>
      </w:r>
      <w:r w:rsidR="00D34319">
        <w:t>faaliyet</w:t>
      </w:r>
      <w:r w:rsidR="00A75047">
        <w:t>lerin etkin olması amacıyla proje çalışmalarında bulunulacağını belirtti.</w:t>
      </w:r>
    </w:p>
    <w:p w14:paraId="056ABA20" w14:textId="77777777" w:rsidR="00B7390F" w:rsidRPr="002D1E26" w:rsidRDefault="00B7390F" w:rsidP="002D1E26">
      <w:pPr>
        <w:jc w:val="both"/>
      </w:pPr>
    </w:p>
    <w:p w14:paraId="7572CED2" w14:textId="77777777" w:rsidR="00E97DEF" w:rsidRPr="002D1E26" w:rsidRDefault="00E97DEF" w:rsidP="00E97DEF">
      <w:pPr>
        <w:jc w:val="both"/>
        <w:rPr>
          <w:b/>
        </w:rPr>
      </w:pPr>
      <w:proofErr w:type="gramStart"/>
      <w:r w:rsidRPr="002D1E26">
        <w:rPr>
          <w:b/>
        </w:rPr>
        <w:t>2</w:t>
      </w:r>
      <w:r>
        <w:rPr>
          <w:b/>
        </w:rPr>
        <w:t>2</w:t>
      </w:r>
      <w:r w:rsidRPr="002D1E26">
        <w:rPr>
          <w:b/>
        </w:rPr>
        <w:t xml:space="preserve">)  </w:t>
      </w:r>
      <w:r>
        <w:rPr>
          <w:b/>
        </w:rPr>
        <w:t>‘</w:t>
      </w:r>
      <w:proofErr w:type="gramEnd"/>
      <w:r>
        <w:rPr>
          <w:b/>
        </w:rPr>
        <w:t>’Aile Yılı’’ temasının derslere entegresinin görüşülmesi:</w:t>
      </w:r>
    </w:p>
    <w:p w14:paraId="50753AA2" w14:textId="2A0AB96B" w:rsidR="00E97DEF" w:rsidRPr="00D34319" w:rsidRDefault="00E97DEF" w:rsidP="00E97DEF">
      <w:pPr>
        <w:jc w:val="both"/>
      </w:pPr>
      <w:r w:rsidRPr="003F250A">
        <w:t xml:space="preserve">Millî Eğitim Bakanlığı'nın 2025-2026 yılı vizyonu </w:t>
      </w:r>
      <w:r w:rsidR="0082508B" w:rsidRPr="003F250A">
        <w:t>doğrultusunda “</w:t>
      </w:r>
      <w:r w:rsidRPr="003F250A">
        <w:t xml:space="preserve">Aile Yılı" teması kapsamında aile ile nitelikli zaman geçirilmesinin teşvik edilmesi, çevre ve doğaya duyarlılık kazandırmaya yönelik etkinliklerin artırılması, EBA, HEMBA, </w:t>
      </w:r>
      <w:proofErr w:type="spellStart"/>
      <w:r w:rsidRPr="003F250A">
        <w:t>Velivizyon</w:t>
      </w:r>
      <w:proofErr w:type="spellEnd"/>
      <w:r w:rsidRPr="003F250A">
        <w:t xml:space="preserve"> gibi dijital platformlar üzerinden veli katılımının güçlendirilmesi gibi önemli konular ele alındı.</w:t>
      </w:r>
    </w:p>
    <w:p w14:paraId="1FFE2F8C" w14:textId="77777777" w:rsidR="00E97DEF" w:rsidRDefault="00E97DEF" w:rsidP="002D1E26">
      <w:pPr>
        <w:jc w:val="both"/>
        <w:rPr>
          <w:b/>
        </w:rPr>
      </w:pPr>
    </w:p>
    <w:p w14:paraId="6A7315E5" w14:textId="1A32021D" w:rsidR="00B7390F" w:rsidRPr="002D1E26" w:rsidRDefault="00E97DEF" w:rsidP="002D1E26">
      <w:pPr>
        <w:jc w:val="both"/>
        <w:rPr>
          <w:b/>
        </w:rPr>
      </w:pPr>
      <w:r>
        <w:rPr>
          <w:b/>
        </w:rPr>
        <w:t>23)</w:t>
      </w:r>
      <w:r w:rsidR="00B7390F" w:rsidRPr="002D1E26">
        <w:rPr>
          <w:b/>
        </w:rPr>
        <w:t>Dilek ve temenniler:</w:t>
      </w:r>
    </w:p>
    <w:p w14:paraId="5C1BDBD7" w14:textId="6CEFEFB7" w:rsidR="00B7390F" w:rsidRDefault="00EC7368" w:rsidP="002D1E26">
      <w:pPr>
        <w:jc w:val="both"/>
      </w:pPr>
      <w:r>
        <w:t>FFFFF YYYYYYYY</w:t>
      </w:r>
      <w:r w:rsidRPr="002D1E26">
        <w:t xml:space="preserve"> </w:t>
      </w:r>
      <w:r w:rsidR="00B7390F" w:rsidRPr="002D1E26">
        <w:t>dersimizle ilgili her türlü konuyu ele aldık.</w:t>
      </w:r>
      <w:r w:rsidR="0080558A">
        <w:t xml:space="preserve"> 202</w:t>
      </w:r>
      <w:r w:rsidR="00BE320F">
        <w:t>5</w:t>
      </w:r>
      <w:r w:rsidR="0080558A">
        <w:t>-202</w:t>
      </w:r>
      <w:r w:rsidR="00BE320F">
        <w:t>6</w:t>
      </w:r>
      <w:r w:rsidR="00B7390F" w:rsidRPr="002D1E26">
        <w:t xml:space="preserve"> Eğitim-Öğretim yılının önceki yıllara nazaran daha başarılı ve verimli geçeceğini düşünüyorum dedi.</w:t>
      </w:r>
      <w:r w:rsidR="00C14F1D" w:rsidRPr="002D1E26">
        <w:t xml:space="preserve"> </w:t>
      </w:r>
      <w:r w:rsidR="0080558A">
        <w:t>202</w:t>
      </w:r>
      <w:r w:rsidR="00BE320F">
        <w:t>5</w:t>
      </w:r>
      <w:r w:rsidR="0080558A">
        <w:t>-202</w:t>
      </w:r>
      <w:r w:rsidR="00BE320F">
        <w:t>6</w:t>
      </w:r>
      <w:r w:rsidR="0080558A">
        <w:t xml:space="preserve"> </w:t>
      </w:r>
      <w:r w:rsidR="00B7390F" w:rsidRPr="002D1E26">
        <w:t>Eğitim-Öğretim yılının sağlıklı ve başarılı olması temennisiyle toplantı sona erdi.</w:t>
      </w:r>
    </w:p>
    <w:p w14:paraId="1DA37725" w14:textId="77777777" w:rsidR="007E0200" w:rsidRDefault="007E0200" w:rsidP="007751E0">
      <w:pPr>
        <w:pStyle w:val="GvdeMetniGirintisi"/>
        <w:spacing w:line="276" w:lineRule="auto"/>
        <w:ind w:left="0"/>
        <w:jc w:val="center"/>
        <w:rPr>
          <w:b/>
        </w:rPr>
      </w:pPr>
    </w:p>
    <w:p w14:paraId="66CA14EA" w14:textId="0B87C544" w:rsidR="007E0200" w:rsidRDefault="007E0200" w:rsidP="007751E0">
      <w:pPr>
        <w:pStyle w:val="GvdeMetniGirintisi"/>
        <w:spacing w:line="276" w:lineRule="auto"/>
        <w:ind w:left="0"/>
        <w:jc w:val="center"/>
        <w:rPr>
          <w:b/>
        </w:rPr>
      </w:pPr>
    </w:p>
    <w:p w14:paraId="72A7740D" w14:textId="1D1C1953" w:rsidR="00E97DEF" w:rsidRDefault="00E97DEF" w:rsidP="007751E0">
      <w:pPr>
        <w:pStyle w:val="GvdeMetniGirintisi"/>
        <w:spacing w:line="276" w:lineRule="auto"/>
        <w:ind w:left="0"/>
        <w:jc w:val="center"/>
        <w:rPr>
          <w:b/>
        </w:rPr>
      </w:pPr>
    </w:p>
    <w:p w14:paraId="54F4D4B4" w14:textId="77777777" w:rsidR="00EC7368" w:rsidRPr="00EC7368" w:rsidRDefault="00EC7368" w:rsidP="00EC7368">
      <w:pPr>
        <w:pStyle w:val="GvdeMetniGirintisi"/>
        <w:spacing w:line="276" w:lineRule="auto"/>
        <w:ind w:left="708" w:firstLine="708"/>
        <w:rPr>
          <w:b/>
        </w:rPr>
      </w:pPr>
      <w:r w:rsidRPr="00EC7368">
        <w:rPr>
          <w:b/>
        </w:rPr>
        <w:t>FFFFF YYYYYYYY</w:t>
      </w:r>
      <w:r w:rsidRPr="00EC7368">
        <w:rPr>
          <w:b/>
        </w:rPr>
        <w:tab/>
      </w:r>
      <w:r w:rsidRPr="00EC7368">
        <w:rPr>
          <w:b/>
        </w:rPr>
        <w:tab/>
      </w:r>
      <w:r w:rsidRPr="00EC7368">
        <w:rPr>
          <w:b/>
        </w:rPr>
        <w:tab/>
        <w:t xml:space="preserve">               </w:t>
      </w:r>
      <w:r w:rsidRPr="00EC7368">
        <w:rPr>
          <w:b/>
        </w:rPr>
        <w:tab/>
        <w:t>ÖÖÖÖ AAAAAAAA</w:t>
      </w:r>
    </w:p>
    <w:p w14:paraId="5A044FB4" w14:textId="0F259417" w:rsidR="00E97DEF" w:rsidRDefault="00EC7368" w:rsidP="00EC7368">
      <w:pPr>
        <w:pStyle w:val="GvdeMetniGirintisi"/>
        <w:spacing w:line="276" w:lineRule="auto"/>
        <w:ind w:left="708" w:firstLine="708"/>
        <w:rPr>
          <w:b/>
        </w:rPr>
      </w:pPr>
      <w:r w:rsidRPr="00EC7368">
        <w:rPr>
          <w:b/>
        </w:rPr>
        <w:t>Almanca Öğretmeni</w:t>
      </w:r>
      <w:r w:rsidRPr="00EC7368">
        <w:rPr>
          <w:b/>
        </w:rPr>
        <w:tab/>
      </w:r>
      <w:r w:rsidRPr="00EC7368">
        <w:rPr>
          <w:b/>
        </w:rPr>
        <w:tab/>
      </w:r>
      <w:r w:rsidRPr="00EC7368">
        <w:rPr>
          <w:b/>
        </w:rPr>
        <w:tab/>
        <w:t xml:space="preserve">        </w:t>
      </w:r>
      <w:r>
        <w:rPr>
          <w:b/>
        </w:rPr>
        <w:tab/>
      </w:r>
      <w:r>
        <w:rPr>
          <w:b/>
        </w:rPr>
        <w:tab/>
      </w:r>
      <w:r>
        <w:rPr>
          <w:b/>
        </w:rPr>
        <w:tab/>
      </w:r>
      <w:r w:rsidRPr="00EC7368">
        <w:rPr>
          <w:b/>
        </w:rPr>
        <w:t>Almanca Öğretmeni</w:t>
      </w:r>
    </w:p>
    <w:p w14:paraId="32CA469C" w14:textId="15039D46" w:rsidR="00E97DEF" w:rsidRDefault="00E97DEF" w:rsidP="007751E0">
      <w:pPr>
        <w:pStyle w:val="GvdeMetniGirintisi"/>
        <w:spacing w:line="276" w:lineRule="auto"/>
        <w:ind w:left="0"/>
        <w:jc w:val="center"/>
        <w:rPr>
          <w:b/>
        </w:rPr>
      </w:pPr>
    </w:p>
    <w:p w14:paraId="46B54EA9" w14:textId="34978721" w:rsidR="00E97DEF" w:rsidRDefault="00E97DEF" w:rsidP="007751E0">
      <w:pPr>
        <w:pStyle w:val="GvdeMetniGirintisi"/>
        <w:spacing w:line="276" w:lineRule="auto"/>
        <w:ind w:left="0"/>
        <w:jc w:val="center"/>
        <w:rPr>
          <w:b/>
        </w:rPr>
      </w:pPr>
    </w:p>
    <w:p w14:paraId="3427DFBF" w14:textId="77777777" w:rsidR="00E97DEF" w:rsidRDefault="00E97DEF" w:rsidP="007751E0">
      <w:pPr>
        <w:pStyle w:val="GvdeMetniGirintisi"/>
        <w:spacing w:line="276" w:lineRule="auto"/>
        <w:ind w:left="0"/>
        <w:jc w:val="center"/>
        <w:rPr>
          <w:b/>
        </w:rPr>
      </w:pPr>
    </w:p>
    <w:p w14:paraId="7897ECAB" w14:textId="7249CF25" w:rsidR="007E0200" w:rsidRDefault="007E0200" w:rsidP="007E0200">
      <w:pPr>
        <w:pStyle w:val="GvdeMetniGirintisi"/>
        <w:spacing w:line="276" w:lineRule="auto"/>
        <w:ind w:left="0"/>
        <w:rPr>
          <w:b/>
        </w:rPr>
      </w:pPr>
    </w:p>
    <w:p w14:paraId="39E243A1" w14:textId="77777777" w:rsidR="007E0200" w:rsidRDefault="007E0200" w:rsidP="0080558A">
      <w:pPr>
        <w:pStyle w:val="GvdeMetniGirintisi"/>
        <w:spacing w:line="276" w:lineRule="auto"/>
        <w:ind w:left="0"/>
        <w:jc w:val="center"/>
        <w:rPr>
          <w:b/>
        </w:rPr>
      </w:pPr>
    </w:p>
    <w:p w14:paraId="3B474657" w14:textId="76EC0F3A" w:rsidR="0080558A" w:rsidRPr="00F971F6" w:rsidRDefault="0080558A" w:rsidP="0080558A">
      <w:pPr>
        <w:pStyle w:val="GvdeMetniGirintisi"/>
        <w:spacing w:line="276" w:lineRule="auto"/>
        <w:ind w:left="0"/>
        <w:jc w:val="center"/>
        <w:rPr>
          <w:b/>
        </w:rPr>
      </w:pPr>
      <w:r w:rsidRPr="00F971F6">
        <w:rPr>
          <w:b/>
        </w:rPr>
        <w:t>0</w:t>
      </w:r>
      <w:r w:rsidR="00EC7368">
        <w:rPr>
          <w:b/>
        </w:rPr>
        <w:t>3</w:t>
      </w:r>
      <w:r w:rsidRPr="00F971F6">
        <w:rPr>
          <w:b/>
        </w:rPr>
        <w:t>.09.202</w:t>
      </w:r>
      <w:r w:rsidR="00BE320F">
        <w:rPr>
          <w:b/>
        </w:rPr>
        <w:t>5</w:t>
      </w:r>
      <w:r w:rsidRPr="00F971F6">
        <w:rPr>
          <w:b/>
        </w:rPr>
        <w:br/>
        <w:t>UYGUNDUR</w:t>
      </w:r>
      <w:r w:rsidRPr="00F971F6">
        <w:rPr>
          <w:b/>
        </w:rPr>
        <w:br/>
      </w:r>
      <w:r w:rsidR="00EC7368">
        <w:rPr>
          <w:b/>
        </w:rPr>
        <w:t>XXXXXXXXXXXXXXXX</w:t>
      </w:r>
      <w:r w:rsidRPr="00F971F6">
        <w:rPr>
          <w:b/>
        </w:rPr>
        <w:br/>
        <w:t>Okul Müdürü</w:t>
      </w:r>
    </w:p>
    <w:p w14:paraId="466D45B9" w14:textId="4E4664FB" w:rsidR="008A2459" w:rsidRPr="002D1E26" w:rsidRDefault="008A2459" w:rsidP="002D1E26">
      <w:pPr>
        <w:jc w:val="center"/>
      </w:pPr>
    </w:p>
    <w:sectPr w:rsidR="008A2459" w:rsidRPr="002D1E26" w:rsidSect="005132FF">
      <w:pgSz w:w="11906" w:h="16838"/>
      <w:pgMar w:top="567" w:right="567" w:bottom="539"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0E73D" w14:textId="77777777" w:rsidR="002E1BBA" w:rsidRDefault="002E1BBA" w:rsidP="00F4516E">
      <w:r>
        <w:separator/>
      </w:r>
    </w:p>
  </w:endnote>
  <w:endnote w:type="continuationSeparator" w:id="0">
    <w:p w14:paraId="55C55CE1" w14:textId="77777777" w:rsidR="002E1BBA" w:rsidRDefault="002E1BBA" w:rsidP="00F4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C0EF" w14:textId="77777777" w:rsidR="002E1BBA" w:rsidRDefault="002E1BBA" w:rsidP="00F4516E">
      <w:r>
        <w:separator/>
      </w:r>
    </w:p>
  </w:footnote>
  <w:footnote w:type="continuationSeparator" w:id="0">
    <w:p w14:paraId="42EC66F7" w14:textId="77777777" w:rsidR="002E1BBA" w:rsidRDefault="002E1BBA" w:rsidP="00F45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6E7"/>
    <w:multiLevelType w:val="hybridMultilevel"/>
    <w:tmpl w:val="EE7475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81584"/>
    <w:multiLevelType w:val="multilevel"/>
    <w:tmpl w:val="42DC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622F7"/>
    <w:multiLevelType w:val="hybridMultilevel"/>
    <w:tmpl w:val="10EA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EB23F5"/>
    <w:multiLevelType w:val="hybridMultilevel"/>
    <w:tmpl w:val="6706C11C"/>
    <w:lvl w:ilvl="0" w:tplc="53BA613C">
      <w:start w:val="1"/>
      <w:numFmt w:val="upperRoman"/>
      <w:lvlText w:val="%1-"/>
      <w:lvlJc w:val="left"/>
      <w:pPr>
        <w:tabs>
          <w:tab w:val="num" w:pos="1800"/>
        </w:tabs>
        <w:ind w:left="1800" w:hanging="7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18D268D7"/>
    <w:multiLevelType w:val="hybridMultilevel"/>
    <w:tmpl w:val="588E9B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D61475A"/>
    <w:multiLevelType w:val="hybridMultilevel"/>
    <w:tmpl w:val="1C38FBD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40C55"/>
    <w:multiLevelType w:val="multilevel"/>
    <w:tmpl w:val="D92C0F7A"/>
    <w:lvl w:ilvl="0">
      <w:start w:val="1"/>
      <w:numFmt w:val="decimal"/>
      <w:lvlText w:val="%1)"/>
      <w:lvlJc w:val="left"/>
      <w:pPr>
        <w:tabs>
          <w:tab w:val="num" w:pos="1290"/>
        </w:tabs>
        <w:ind w:left="1290" w:hanging="360"/>
      </w:pPr>
    </w:lvl>
    <w:lvl w:ilvl="1">
      <w:start w:val="1"/>
      <w:numFmt w:val="lowerLetter"/>
      <w:lvlText w:val="%2."/>
      <w:lvlJc w:val="left"/>
      <w:pPr>
        <w:tabs>
          <w:tab w:val="num" w:pos="2010"/>
        </w:tabs>
        <w:ind w:left="2010" w:hanging="360"/>
      </w:pPr>
    </w:lvl>
    <w:lvl w:ilvl="2">
      <w:start w:val="1"/>
      <w:numFmt w:val="lowerRoman"/>
      <w:lvlText w:val="%3."/>
      <w:lvlJc w:val="right"/>
      <w:pPr>
        <w:tabs>
          <w:tab w:val="num" w:pos="2730"/>
        </w:tabs>
        <w:ind w:left="2730" w:hanging="180"/>
      </w:pPr>
    </w:lvl>
    <w:lvl w:ilvl="3">
      <w:start w:val="1"/>
      <w:numFmt w:val="decimal"/>
      <w:lvlText w:val="%4."/>
      <w:lvlJc w:val="left"/>
      <w:pPr>
        <w:tabs>
          <w:tab w:val="num" w:pos="3450"/>
        </w:tabs>
        <w:ind w:left="3450" w:hanging="360"/>
      </w:pPr>
    </w:lvl>
    <w:lvl w:ilvl="4">
      <w:start w:val="1"/>
      <w:numFmt w:val="lowerLetter"/>
      <w:lvlText w:val="%5."/>
      <w:lvlJc w:val="left"/>
      <w:pPr>
        <w:tabs>
          <w:tab w:val="num" w:pos="4170"/>
        </w:tabs>
        <w:ind w:left="4170" w:hanging="360"/>
      </w:pPr>
    </w:lvl>
    <w:lvl w:ilvl="5">
      <w:start w:val="1"/>
      <w:numFmt w:val="lowerRoman"/>
      <w:lvlText w:val="%6."/>
      <w:lvlJc w:val="right"/>
      <w:pPr>
        <w:tabs>
          <w:tab w:val="num" w:pos="4890"/>
        </w:tabs>
        <w:ind w:left="4890" w:hanging="180"/>
      </w:pPr>
    </w:lvl>
    <w:lvl w:ilvl="6">
      <w:start w:val="1"/>
      <w:numFmt w:val="decimal"/>
      <w:lvlText w:val="%7."/>
      <w:lvlJc w:val="left"/>
      <w:pPr>
        <w:tabs>
          <w:tab w:val="num" w:pos="5610"/>
        </w:tabs>
        <w:ind w:left="5610" w:hanging="360"/>
      </w:pPr>
    </w:lvl>
    <w:lvl w:ilvl="7">
      <w:start w:val="1"/>
      <w:numFmt w:val="lowerLetter"/>
      <w:lvlText w:val="%8."/>
      <w:lvlJc w:val="left"/>
      <w:pPr>
        <w:tabs>
          <w:tab w:val="num" w:pos="6330"/>
        </w:tabs>
        <w:ind w:left="6330" w:hanging="360"/>
      </w:pPr>
    </w:lvl>
    <w:lvl w:ilvl="8">
      <w:start w:val="1"/>
      <w:numFmt w:val="lowerRoman"/>
      <w:lvlText w:val="%9."/>
      <w:lvlJc w:val="right"/>
      <w:pPr>
        <w:tabs>
          <w:tab w:val="num" w:pos="7050"/>
        </w:tabs>
        <w:ind w:left="7050" w:hanging="180"/>
      </w:pPr>
    </w:lvl>
  </w:abstractNum>
  <w:abstractNum w:abstractNumId="7" w15:restartNumberingAfterBreak="0">
    <w:nsid w:val="20B15999"/>
    <w:multiLevelType w:val="hybridMultilevel"/>
    <w:tmpl w:val="E8465368"/>
    <w:lvl w:ilvl="0" w:tplc="D8E8CE90">
      <w:start w:val="1"/>
      <w:numFmt w:val="upperRoman"/>
      <w:lvlText w:val="%1-"/>
      <w:lvlJc w:val="left"/>
      <w:pPr>
        <w:tabs>
          <w:tab w:val="num" w:pos="1800"/>
        </w:tabs>
        <w:ind w:left="1800" w:hanging="720"/>
      </w:pPr>
    </w:lvl>
    <w:lvl w:ilvl="1" w:tplc="1714BAD4">
      <w:start w:val="2"/>
      <w:numFmt w:val="decimal"/>
      <w:lvlText w:val="%2."/>
      <w:lvlJc w:val="left"/>
      <w:pPr>
        <w:tabs>
          <w:tab w:val="num" w:pos="2160"/>
        </w:tabs>
        <w:ind w:left="216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26E718C4"/>
    <w:multiLevelType w:val="multilevel"/>
    <w:tmpl w:val="B048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9341B4"/>
    <w:multiLevelType w:val="hybridMultilevel"/>
    <w:tmpl w:val="10EA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9D5613"/>
    <w:multiLevelType w:val="multilevel"/>
    <w:tmpl w:val="DAB0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C7F5A"/>
    <w:multiLevelType w:val="multilevel"/>
    <w:tmpl w:val="BA443850"/>
    <w:lvl w:ilvl="0">
      <w:start w:val="1"/>
      <w:numFmt w:val="decimal"/>
      <w:lvlText w:val="%1."/>
      <w:lvlJc w:val="left"/>
      <w:pPr>
        <w:tabs>
          <w:tab w:val="num" w:pos="1290"/>
        </w:tabs>
        <w:ind w:left="1290" w:hanging="360"/>
      </w:pPr>
    </w:lvl>
    <w:lvl w:ilvl="1">
      <w:start w:val="1"/>
      <w:numFmt w:val="lowerLetter"/>
      <w:lvlText w:val="%2."/>
      <w:lvlJc w:val="left"/>
      <w:pPr>
        <w:tabs>
          <w:tab w:val="num" w:pos="2010"/>
        </w:tabs>
        <w:ind w:left="2010" w:hanging="360"/>
      </w:pPr>
    </w:lvl>
    <w:lvl w:ilvl="2">
      <w:start w:val="1"/>
      <w:numFmt w:val="lowerRoman"/>
      <w:lvlText w:val="%3."/>
      <w:lvlJc w:val="right"/>
      <w:pPr>
        <w:tabs>
          <w:tab w:val="num" w:pos="2730"/>
        </w:tabs>
        <w:ind w:left="2730" w:hanging="180"/>
      </w:pPr>
    </w:lvl>
    <w:lvl w:ilvl="3">
      <w:start w:val="1"/>
      <w:numFmt w:val="decimal"/>
      <w:lvlText w:val="%4."/>
      <w:lvlJc w:val="left"/>
      <w:pPr>
        <w:tabs>
          <w:tab w:val="num" w:pos="3450"/>
        </w:tabs>
        <w:ind w:left="3450" w:hanging="360"/>
      </w:pPr>
    </w:lvl>
    <w:lvl w:ilvl="4">
      <w:start w:val="1"/>
      <w:numFmt w:val="lowerLetter"/>
      <w:lvlText w:val="%5."/>
      <w:lvlJc w:val="left"/>
      <w:pPr>
        <w:tabs>
          <w:tab w:val="num" w:pos="4170"/>
        </w:tabs>
        <w:ind w:left="4170" w:hanging="360"/>
      </w:pPr>
    </w:lvl>
    <w:lvl w:ilvl="5">
      <w:start w:val="1"/>
      <w:numFmt w:val="lowerRoman"/>
      <w:lvlText w:val="%6."/>
      <w:lvlJc w:val="right"/>
      <w:pPr>
        <w:tabs>
          <w:tab w:val="num" w:pos="4890"/>
        </w:tabs>
        <w:ind w:left="4890" w:hanging="180"/>
      </w:pPr>
    </w:lvl>
    <w:lvl w:ilvl="6">
      <w:start w:val="1"/>
      <w:numFmt w:val="decimal"/>
      <w:lvlText w:val="%7."/>
      <w:lvlJc w:val="left"/>
      <w:pPr>
        <w:tabs>
          <w:tab w:val="num" w:pos="5610"/>
        </w:tabs>
        <w:ind w:left="5610" w:hanging="360"/>
      </w:pPr>
    </w:lvl>
    <w:lvl w:ilvl="7">
      <w:start w:val="1"/>
      <w:numFmt w:val="lowerLetter"/>
      <w:lvlText w:val="%8."/>
      <w:lvlJc w:val="left"/>
      <w:pPr>
        <w:tabs>
          <w:tab w:val="num" w:pos="6330"/>
        </w:tabs>
        <w:ind w:left="6330" w:hanging="360"/>
      </w:pPr>
    </w:lvl>
    <w:lvl w:ilvl="8">
      <w:start w:val="1"/>
      <w:numFmt w:val="lowerRoman"/>
      <w:lvlText w:val="%9."/>
      <w:lvlJc w:val="right"/>
      <w:pPr>
        <w:tabs>
          <w:tab w:val="num" w:pos="7050"/>
        </w:tabs>
        <w:ind w:left="7050" w:hanging="180"/>
      </w:pPr>
    </w:lvl>
  </w:abstractNum>
  <w:abstractNum w:abstractNumId="12" w15:restartNumberingAfterBreak="0">
    <w:nsid w:val="3B4A51D8"/>
    <w:multiLevelType w:val="hybridMultilevel"/>
    <w:tmpl w:val="0688EC22"/>
    <w:lvl w:ilvl="0" w:tplc="041F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E11196"/>
    <w:multiLevelType w:val="multilevel"/>
    <w:tmpl w:val="AAE46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5C114A"/>
    <w:multiLevelType w:val="hybridMultilevel"/>
    <w:tmpl w:val="9F109BB6"/>
    <w:lvl w:ilvl="0" w:tplc="DE9249C6">
      <w:start w:val="7"/>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15:restartNumberingAfterBreak="0">
    <w:nsid w:val="51102630"/>
    <w:multiLevelType w:val="hybridMultilevel"/>
    <w:tmpl w:val="10EA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97408DC"/>
    <w:multiLevelType w:val="hybridMultilevel"/>
    <w:tmpl w:val="FEF0C822"/>
    <w:lvl w:ilvl="0" w:tplc="041F0011">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7" w15:restartNumberingAfterBreak="0">
    <w:nsid w:val="5BB91EAE"/>
    <w:multiLevelType w:val="hybridMultilevel"/>
    <w:tmpl w:val="6172F15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C85EF5"/>
    <w:multiLevelType w:val="multilevel"/>
    <w:tmpl w:val="451A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0B2BCE"/>
    <w:multiLevelType w:val="hybridMultilevel"/>
    <w:tmpl w:val="3C54C75C"/>
    <w:lvl w:ilvl="0" w:tplc="041F0001">
      <w:start w:val="1"/>
      <w:numFmt w:val="bullet"/>
      <w:lvlText w:val=""/>
      <w:lvlJc w:val="left"/>
      <w:pPr>
        <w:tabs>
          <w:tab w:val="num" w:pos="360"/>
        </w:tabs>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15:restartNumberingAfterBreak="0">
    <w:nsid w:val="5E082205"/>
    <w:multiLevelType w:val="multilevel"/>
    <w:tmpl w:val="D92C0F7A"/>
    <w:lvl w:ilvl="0">
      <w:start w:val="1"/>
      <w:numFmt w:val="decimal"/>
      <w:lvlText w:val="%1)"/>
      <w:lvlJc w:val="left"/>
      <w:pPr>
        <w:tabs>
          <w:tab w:val="num" w:pos="1290"/>
        </w:tabs>
        <w:ind w:left="1290" w:hanging="360"/>
      </w:pPr>
    </w:lvl>
    <w:lvl w:ilvl="1">
      <w:start w:val="1"/>
      <w:numFmt w:val="lowerLetter"/>
      <w:lvlText w:val="%2."/>
      <w:lvlJc w:val="left"/>
      <w:pPr>
        <w:tabs>
          <w:tab w:val="num" w:pos="2010"/>
        </w:tabs>
        <w:ind w:left="2010" w:hanging="360"/>
      </w:pPr>
    </w:lvl>
    <w:lvl w:ilvl="2">
      <w:start w:val="1"/>
      <w:numFmt w:val="lowerRoman"/>
      <w:lvlText w:val="%3."/>
      <w:lvlJc w:val="right"/>
      <w:pPr>
        <w:tabs>
          <w:tab w:val="num" w:pos="2730"/>
        </w:tabs>
        <w:ind w:left="2730" w:hanging="180"/>
      </w:pPr>
    </w:lvl>
    <w:lvl w:ilvl="3">
      <w:start w:val="1"/>
      <w:numFmt w:val="decimal"/>
      <w:lvlText w:val="%4."/>
      <w:lvlJc w:val="left"/>
      <w:pPr>
        <w:tabs>
          <w:tab w:val="num" w:pos="3450"/>
        </w:tabs>
        <w:ind w:left="3450" w:hanging="360"/>
      </w:pPr>
    </w:lvl>
    <w:lvl w:ilvl="4">
      <w:start w:val="1"/>
      <w:numFmt w:val="lowerLetter"/>
      <w:lvlText w:val="%5."/>
      <w:lvlJc w:val="left"/>
      <w:pPr>
        <w:tabs>
          <w:tab w:val="num" w:pos="4170"/>
        </w:tabs>
        <w:ind w:left="4170" w:hanging="360"/>
      </w:pPr>
    </w:lvl>
    <w:lvl w:ilvl="5">
      <w:start w:val="1"/>
      <w:numFmt w:val="lowerRoman"/>
      <w:lvlText w:val="%6."/>
      <w:lvlJc w:val="right"/>
      <w:pPr>
        <w:tabs>
          <w:tab w:val="num" w:pos="4890"/>
        </w:tabs>
        <w:ind w:left="4890" w:hanging="180"/>
      </w:pPr>
    </w:lvl>
    <w:lvl w:ilvl="6">
      <w:start w:val="1"/>
      <w:numFmt w:val="decimal"/>
      <w:lvlText w:val="%7."/>
      <w:lvlJc w:val="left"/>
      <w:pPr>
        <w:tabs>
          <w:tab w:val="num" w:pos="5610"/>
        </w:tabs>
        <w:ind w:left="5610" w:hanging="360"/>
      </w:pPr>
    </w:lvl>
    <w:lvl w:ilvl="7">
      <w:start w:val="1"/>
      <w:numFmt w:val="lowerLetter"/>
      <w:lvlText w:val="%8."/>
      <w:lvlJc w:val="left"/>
      <w:pPr>
        <w:tabs>
          <w:tab w:val="num" w:pos="6330"/>
        </w:tabs>
        <w:ind w:left="6330" w:hanging="360"/>
      </w:pPr>
    </w:lvl>
    <w:lvl w:ilvl="8">
      <w:start w:val="1"/>
      <w:numFmt w:val="lowerRoman"/>
      <w:lvlText w:val="%9."/>
      <w:lvlJc w:val="right"/>
      <w:pPr>
        <w:tabs>
          <w:tab w:val="num" w:pos="7050"/>
        </w:tabs>
        <w:ind w:left="7050" w:hanging="180"/>
      </w:pPr>
    </w:lvl>
  </w:abstractNum>
  <w:abstractNum w:abstractNumId="21" w15:restartNumberingAfterBreak="0">
    <w:nsid w:val="60696AAB"/>
    <w:multiLevelType w:val="hybridMultilevel"/>
    <w:tmpl w:val="770C7B86"/>
    <w:lvl w:ilvl="0" w:tplc="7F14C7FA">
      <w:start w:val="5"/>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22" w15:restartNumberingAfterBreak="0">
    <w:nsid w:val="65972A8D"/>
    <w:multiLevelType w:val="multilevel"/>
    <w:tmpl w:val="4772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D42276"/>
    <w:multiLevelType w:val="hybridMultilevel"/>
    <w:tmpl w:val="10EA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F2A7B35"/>
    <w:multiLevelType w:val="hybridMultilevel"/>
    <w:tmpl w:val="3AB82EF8"/>
    <w:lvl w:ilvl="0" w:tplc="D7F43358">
      <w:start w:val="1"/>
      <w:numFmt w:val="upperRoman"/>
      <w:lvlText w:val="%1-"/>
      <w:lvlJc w:val="left"/>
      <w:pPr>
        <w:tabs>
          <w:tab w:val="num" w:pos="1800"/>
        </w:tabs>
        <w:ind w:left="1800" w:hanging="7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5" w15:restartNumberingAfterBreak="0">
    <w:nsid w:val="6F6C61AE"/>
    <w:multiLevelType w:val="multilevel"/>
    <w:tmpl w:val="4BF8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854670"/>
    <w:multiLevelType w:val="hybridMultilevel"/>
    <w:tmpl w:val="A55AE8D2"/>
    <w:lvl w:ilvl="0" w:tplc="53BA613C">
      <w:start w:val="1"/>
      <w:numFmt w:val="upperRoman"/>
      <w:lvlText w:val="%1-"/>
      <w:lvlJc w:val="left"/>
      <w:pPr>
        <w:tabs>
          <w:tab w:val="num" w:pos="1800"/>
        </w:tabs>
        <w:ind w:left="1800" w:hanging="7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15:restartNumberingAfterBreak="0">
    <w:nsid w:val="746C140C"/>
    <w:multiLevelType w:val="multilevel"/>
    <w:tmpl w:val="9CA2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5331EF"/>
    <w:multiLevelType w:val="hybridMultilevel"/>
    <w:tmpl w:val="D92C0F7A"/>
    <w:lvl w:ilvl="0" w:tplc="041F0011">
      <w:start w:val="1"/>
      <w:numFmt w:val="decimal"/>
      <w:lvlText w:val="%1)"/>
      <w:lvlJc w:val="left"/>
      <w:pPr>
        <w:tabs>
          <w:tab w:val="num" w:pos="1290"/>
        </w:tabs>
        <w:ind w:left="1290" w:hanging="360"/>
      </w:p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num w:numId="1" w16cid:durableId="1480610558">
    <w:abstractNumId w:val="17"/>
  </w:num>
  <w:num w:numId="2" w16cid:durableId="1506825791">
    <w:abstractNumId w:val="0"/>
  </w:num>
  <w:num w:numId="3" w16cid:durableId="975600941">
    <w:abstractNumId w:val="5"/>
  </w:num>
  <w:num w:numId="4" w16cid:durableId="370153315">
    <w:abstractNumId w:val="28"/>
  </w:num>
  <w:num w:numId="5" w16cid:durableId="2013408082">
    <w:abstractNumId w:val="11"/>
  </w:num>
  <w:num w:numId="6" w16cid:durableId="318928607">
    <w:abstractNumId w:val="6"/>
  </w:num>
  <w:num w:numId="7" w16cid:durableId="1049455671">
    <w:abstractNumId w:val="16"/>
  </w:num>
  <w:num w:numId="8" w16cid:durableId="1045644288">
    <w:abstractNumId w:val="20"/>
  </w:num>
  <w:num w:numId="9" w16cid:durableId="29689291">
    <w:abstractNumId w:val="21"/>
  </w:num>
  <w:num w:numId="10" w16cid:durableId="1529295766">
    <w:abstractNumId w:val="19"/>
  </w:num>
  <w:num w:numId="11" w16cid:durableId="10030944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78344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11456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62175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4352086">
    <w:abstractNumId w:val="4"/>
  </w:num>
  <w:num w:numId="16" w16cid:durableId="2052727503">
    <w:abstractNumId w:val="3"/>
  </w:num>
  <w:num w:numId="17" w16cid:durableId="1061750861">
    <w:abstractNumId w:val="14"/>
  </w:num>
  <w:num w:numId="18" w16cid:durableId="2146772946">
    <w:abstractNumId w:val="2"/>
  </w:num>
  <w:num w:numId="19" w16cid:durableId="259800279">
    <w:abstractNumId w:val="9"/>
  </w:num>
  <w:num w:numId="20" w16cid:durableId="510146919">
    <w:abstractNumId w:val="15"/>
  </w:num>
  <w:num w:numId="21" w16cid:durableId="638000916">
    <w:abstractNumId w:val="23"/>
  </w:num>
  <w:num w:numId="22" w16cid:durableId="739448969">
    <w:abstractNumId w:val="13"/>
  </w:num>
  <w:num w:numId="23" w16cid:durableId="1635670598">
    <w:abstractNumId w:val="12"/>
  </w:num>
  <w:num w:numId="24" w16cid:durableId="1669140385">
    <w:abstractNumId w:val="10"/>
  </w:num>
  <w:num w:numId="25" w16cid:durableId="843782426">
    <w:abstractNumId w:val="8"/>
  </w:num>
  <w:num w:numId="26" w16cid:durableId="919827695">
    <w:abstractNumId w:val="1"/>
  </w:num>
  <w:num w:numId="27" w16cid:durableId="227032682">
    <w:abstractNumId w:val="22"/>
  </w:num>
  <w:num w:numId="28" w16cid:durableId="253365300">
    <w:abstractNumId w:val="25"/>
  </w:num>
  <w:num w:numId="29" w16cid:durableId="368334420">
    <w:abstractNumId w:val="18"/>
  </w:num>
  <w:num w:numId="30" w16cid:durableId="8297129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AE2"/>
    <w:rsid w:val="00000074"/>
    <w:rsid w:val="00024A7F"/>
    <w:rsid w:val="0003073A"/>
    <w:rsid w:val="0003469A"/>
    <w:rsid w:val="0003544F"/>
    <w:rsid w:val="0004367F"/>
    <w:rsid w:val="00070AAF"/>
    <w:rsid w:val="00070BC7"/>
    <w:rsid w:val="00073480"/>
    <w:rsid w:val="00083BF3"/>
    <w:rsid w:val="00084A89"/>
    <w:rsid w:val="000902DB"/>
    <w:rsid w:val="000A0417"/>
    <w:rsid w:val="000B36EC"/>
    <w:rsid w:val="000E18A8"/>
    <w:rsid w:val="000E316F"/>
    <w:rsid w:val="000E5204"/>
    <w:rsid w:val="000F062A"/>
    <w:rsid w:val="000F2EF1"/>
    <w:rsid w:val="000F4321"/>
    <w:rsid w:val="000F71E2"/>
    <w:rsid w:val="000F7B03"/>
    <w:rsid w:val="0010116B"/>
    <w:rsid w:val="0010182D"/>
    <w:rsid w:val="00115F27"/>
    <w:rsid w:val="00121E51"/>
    <w:rsid w:val="00121F49"/>
    <w:rsid w:val="00127549"/>
    <w:rsid w:val="00133CE0"/>
    <w:rsid w:val="00137D63"/>
    <w:rsid w:val="00163681"/>
    <w:rsid w:val="00167BC2"/>
    <w:rsid w:val="00171645"/>
    <w:rsid w:val="00172A7D"/>
    <w:rsid w:val="001767F2"/>
    <w:rsid w:val="0018649A"/>
    <w:rsid w:val="001928F5"/>
    <w:rsid w:val="001A17AE"/>
    <w:rsid w:val="001B37EC"/>
    <w:rsid w:val="001B55DE"/>
    <w:rsid w:val="001C14B8"/>
    <w:rsid w:val="001C2906"/>
    <w:rsid w:val="001C36DA"/>
    <w:rsid w:val="001D160B"/>
    <w:rsid w:val="001D484F"/>
    <w:rsid w:val="001D7426"/>
    <w:rsid w:val="001E444F"/>
    <w:rsid w:val="001E5ACA"/>
    <w:rsid w:val="001E741C"/>
    <w:rsid w:val="001F15C3"/>
    <w:rsid w:val="001F1F2C"/>
    <w:rsid w:val="001F30F7"/>
    <w:rsid w:val="001F39E5"/>
    <w:rsid w:val="001F4496"/>
    <w:rsid w:val="0020636F"/>
    <w:rsid w:val="002100DA"/>
    <w:rsid w:val="00211BD3"/>
    <w:rsid w:val="00220843"/>
    <w:rsid w:val="00235AB2"/>
    <w:rsid w:val="0023642D"/>
    <w:rsid w:val="00241454"/>
    <w:rsid w:val="00245150"/>
    <w:rsid w:val="002607BC"/>
    <w:rsid w:val="00270A5B"/>
    <w:rsid w:val="0027297C"/>
    <w:rsid w:val="00272A26"/>
    <w:rsid w:val="002923B0"/>
    <w:rsid w:val="00292B53"/>
    <w:rsid w:val="002A196C"/>
    <w:rsid w:val="002A66E6"/>
    <w:rsid w:val="002A6B7D"/>
    <w:rsid w:val="002D1E26"/>
    <w:rsid w:val="002E154C"/>
    <w:rsid w:val="002E1BBA"/>
    <w:rsid w:val="002E29E5"/>
    <w:rsid w:val="002E500B"/>
    <w:rsid w:val="00305083"/>
    <w:rsid w:val="003130FF"/>
    <w:rsid w:val="00316393"/>
    <w:rsid w:val="00317D2A"/>
    <w:rsid w:val="00326A4C"/>
    <w:rsid w:val="00330806"/>
    <w:rsid w:val="003316CD"/>
    <w:rsid w:val="00346EB3"/>
    <w:rsid w:val="00353BEA"/>
    <w:rsid w:val="003642F3"/>
    <w:rsid w:val="00365E06"/>
    <w:rsid w:val="00372C9A"/>
    <w:rsid w:val="003844E5"/>
    <w:rsid w:val="00384CE6"/>
    <w:rsid w:val="00390026"/>
    <w:rsid w:val="00396E34"/>
    <w:rsid w:val="003B0251"/>
    <w:rsid w:val="003C10F5"/>
    <w:rsid w:val="003D156A"/>
    <w:rsid w:val="003D1A85"/>
    <w:rsid w:val="003E4CC0"/>
    <w:rsid w:val="003F2307"/>
    <w:rsid w:val="00415A2B"/>
    <w:rsid w:val="004203D9"/>
    <w:rsid w:val="004221DD"/>
    <w:rsid w:val="00422FD6"/>
    <w:rsid w:val="004249B9"/>
    <w:rsid w:val="00434147"/>
    <w:rsid w:val="00434B9E"/>
    <w:rsid w:val="00434E8C"/>
    <w:rsid w:val="00440318"/>
    <w:rsid w:val="00443D6A"/>
    <w:rsid w:val="00445835"/>
    <w:rsid w:val="00447662"/>
    <w:rsid w:val="004513CF"/>
    <w:rsid w:val="0045430B"/>
    <w:rsid w:val="00460992"/>
    <w:rsid w:val="004616E8"/>
    <w:rsid w:val="00465487"/>
    <w:rsid w:val="0047421E"/>
    <w:rsid w:val="00476799"/>
    <w:rsid w:val="004771B4"/>
    <w:rsid w:val="004926A7"/>
    <w:rsid w:val="00495991"/>
    <w:rsid w:val="004B4FDD"/>
    <w:rsid w:val="004C27D9"/>
    <w:rsid w:val="004C5DCE"/>
    <w:rsid w:val="004D008B"/>
    <w:rsid w:val="004D69A4"/>
    <w:rsid w:val="004E2C3A"/>
    <w:rsid w:val="004E75EB"/>
    <w:rsid w:val="004F0BF8"/>
    <w:rsid w:val="005132FF"/>
    <w:rsid w:val="005134EB"/>
    <w:rsid w:val="005175A6"/>
    <w:rsid w:val="00527D49"/>
    <w:rsid w:val="005359FA"/>
    <w:rsid w:val="005370DF"/>
    <w:rsid w:val="00546277"/>
    <w:rsid w:val="0055516F"/>
    <w:rsid w:val="00562F61"/>
    <w:rsid w:val="005657F9"/>
    <w:rsid w:val="005666E0"/>
    <w:rsid w:val="00575C57"/>
    <w:rsid w:val="00580C54"/>
    <w:rsid w:val="00583FAA"/>
    <w:rsid w:val="0059546B"/>
    <w:rsid w:val="005A7F02"/>
    <w:rsid w:val="005B2F55"/>
    <w:rsid w:val="005B72EB"/>
    <w:rsid w:val="005C02B7"/>
    <w:rsid w:val="005C28AF"/>
    <w:rsid w:val="005C37BA"/>
    <w:rsid w:val="005C38A7"/>
    <w:rsid w:val="005C6DF6"/>
    <w:rsid w:val="005E10F8"/>
    <w:rsid w:val="005E27C7"/>
    <w:rsid w:val="005E6AEE"/>
    <w:rsid w:val="00600A4F"/>
    <w:rsid w:val="00602F18"/>
    <w:rsid w:val="00612568"/>
    <w:rsid w:val="00617DE2"/>
    <w:rsid w:val="0062365D"/>
    <w:rsid w:val="00625B5A"/>
    <w:rsid w:val="00627E56"/>
    <w:rsid w:val="00635E12"/>
    <w:rsid w:val="00636527"/>
    <w:rsid w:val="00640712"/>
    <w:rsid w:val="006415D4"/>
    <w:rsid w:val="006452C1"/>
    <w:rsid w:val="0064780E"/>
    <w:rsid w:val="00675524"/>
    <w:rsid w:val="00683168"/>
    <w:rsid w:val="006924B4"/>
    <w:rsid w:val="006A24B5"/>
    <w:rsid w:val="006A4C71"/>
    <w:rsid w:val="006B67D5"/>
    <w:rsid w:val="006B7793"/>
    <w:rsid w:val="006C6B75"/>
    <w:rsid w:val="006C6B9C"/>
    <w:rsid w:val="006D085E"/>
    <w:rsid w:val="006D379F"/>
    <w:rsid w:val="006D4D1A"/>
    <w:rsid w:val="006D53C2"/>
    <w:rsid w:val="006D75AA"/>
    <w:rsid w:val="006D7939"/>
    <w:rsid w:val="006E11D9"/>
    <w:rsid w:val="006E5D65"/>
    <w:rsid w:val="006F1655"/>
    <w:rsid w:val="006F56BE"/>
    <w:rsid w:val="007005C0"/>
    <w:rsid w:val="007017C4"/>
    <w:rsid w:val="00704899"/>
    <w:rsid w:val="00706870"/>
    <w:rsid w:val="007068D4"/>
    <w:rsid w:val="007116A0"/>
    <w:rsid w:val="00713C68"/>
    <w:rsid w:val="007306EB"/>
    <w:rsid w:val="007374A9"/>
    <w:rsid w:val="00741876"/>
    <w:rsid w:val="00741DEE"/>
    <w:rsid w:val="00746FBA"/>
    <w:rsid w:val="0075269B"/>
    <w:rsid w:val="0076458F"/>
    <w:rsid w:val="00764D7F"/>
    <w:rsid w:val="007666F8"/>
    <w:rsid w:val="007751E0"/>
    <w:rsid w:val="00782528"/>
    <w:rsid w:val="00782AB1"/>
    <w:rsid w:val="0079253E"/>
    <w:rsid w:val="007A2489"/>
    <w:rsid w:val="007A3493"/>
    <w:rsid w:val="007A7AA7"/>
    <w:rsid w:val="007B31AD"/>
    <w:rsid w:val="007C5AD8"/>
    <w:rsid w:val="007C6031"/>
    <w:rsid w:val="007D4527"/>
    <w:rsid w:val="007D50A2"/>
    <w:rsid w:val="007E0200"/>
    <w:rsid w:val="007E130B"/>
    <w:rsid w:val="007E3E8B"/>
    <w:rsid w:val="007F479A"/>
    <w:rsid w:val="00804B6E"/>
    <w:rsid w:val="0080558A"/>
    <w:rsid w:val="00807EB0"/>
    <w:rsid w:val="0081221C"/>
    <w:rsid w:val="008170C8"/>
    <w:rsid w:val="008227E7"/>
    <w:rsid w:val="00823B91"/>
    <w:rsid w:val="0082508B"/>
    <w:rsid w:val="00837CB3"/>
    <w:rsid w:val="008522AD"/>
    <w:rsid w:val="008542C5"/>
    <w:rsid w:val="00861C84"/>
    <w:rsid w:val="00862CE0"/>
    <w:rsid w:val="0087758A"/>
    <w:rsid w:val="008827B9"/>
    <w:rsid w:val="008915F4"/>
    <w:rsid w:val="008955FD"/>
    <w:rsid w:val="008A07CC"/>
    <w:rsid w:val="008A2459"/>
    <w:rsid w:val="008B41A8"/>
    <w:rsid w:val="008B43D0"/>
    <w:rsid w:val="008C2A60"/>
    <w:rsid w:val="008C3E3C"/>
    <w:rsid w:val="008D02A5"/>
    <w:rsid w:val="008D2BB0"/>
    <w:rsid w:val="008D576B"/>
    <w:rsid w:val="008E1FCF"/>
    <w:rsid w:val="008E2615"/>
    <w:rsid w:val="008E4AC5"/>
    <w:rsid w:val="008F0C54"/>
    <w:rsid w:val="008F398F"/>
    <w:rsid w:val="00905DA4"/>
    <w:rsid w:val="0091273B"/>
    <w:rsid w:val="0091290A"/>
    <w:rsid w:val="00940EDE"/>
    <w:rsid w:val="009454B2"/>
    <w:rsid w:val="00965751"/>
    <w:rsid w:val="009B0230"/>
    <w:rsid w:val="009B5AF7"/>
    <w:rsid w:val="009B6703"/>
    <w:rsid w:val="009B703F"/>
    <w:rsid w:val="009C7B93"/>
    <w:rsid w:val="009F4FA2"/>
    <w:rsid w:val="009F54D8"/>
    <w:rsid w:val="00A00F32"/>
    <w:rsid w:val="00A15A0E"/>
    <w:rsid w:val="00A32DCA"/>
    <w:rsid w:val="00A4576F"/>
    <w:rsid w:val="00A572A2"/>
    <w:rsid w:val="00A703FF"/>
    <w:rsid w:val="00A73FC0"/>
    <w:rsid w:val="00A75047"/>
    <w:rsid w:val="00A834B1"/>
    <w:rsid w:val="00A83D0C"/>
    <w:rsid w:val="00A86109"/>
    <w:rsid w:val="00AA64D9"/>
    <w:rsid w:val="00AB18CD"/>
    <w:rsid w:val="00AB6EA5"/>
    <w:rsid w:val="00AC0947"/>
    <w:rsid w:val="00AD54C8"/>
    <w:rsid w:val="00AE118D"/>
    <w:rsid w:val="00AE31BF"/>
    <w:rsid w:val="00AE3622"/>
    <w:rsid w:val="00AF644B"/>
    <w:rsid w:val="00AF6845"/>
    <w:rsid w:val="00B06602"/>
    <w:rsid w:val="00B071D9"/>
    <w:rsid w:val="00B21447"/>
    <w:rsid w:val="00B222AC"/>
    <w:rsid w:val="00B23B37"/>
    <w:rsid w:val="00B2484F"/>
    <w:rsid w:val="00B317D4"/>
    <w:rsid w:val="00B32972"/>
    <w:rsid w:val="00B51D41"/>
    <w:rsid w:val="00B5634B"/>
    <w:rsid w:val="00B60520"/>
    <w:rsid w:val="00B6241C"/>
    <w:rsid w:val="00B729A8"/>
    <w:rsid w:val="00B7390F"/>
    <w:rsid w:val="00B8162A"/>
    <w:rsid w:val="00B92ADF"/>
    <w:rsid w:val="00B93F43"/>
    <w:rsid w:val="00BA01C7"/>
    <w:rsid w:val="00BA1DF6"/>
    <w:rsid w:val="00BA32CF"/>
    <w:rsid w:val="00BB20CC"/>
    <w:rsid w:val="00BB697B"/>
    <w:rsid w:val="00BC086D"/>
    <w:rsid w:val="00BC0FC2"/>
    <w:rsid w:val="00BE1F24"/>
    <w:rsid w:val="00BE207F"/>
    <w:rsid w:val="00BE320F"/>
    <w:rsid w:val="00BE3B8F"/>
    <w:rsid w:val="00BE76E5"/>
    <w:rsid w:val="00C05755"/>
    <w:rsid w:val="00C11AC6"/>
    <w:rsid w:val="00C12FC7"/>
    <w:rsid w:val="00C1404E"/>
    <w:rsid w:val="00C14F1D"/>
    <w:rsid w:val="00C16716"/>
    <w:rsid w:val="00C26F30"/>
    <w:rsid w:val="00C27D44"/>
    <w:rsid w:val="00C463D6"/>
    <w:rsid w:val="00C805C6"/>
    <w:rsid w:val="00C83F79"/>
    <w:rsid w:val="00C83FB8"/>
    <w:rsid w:val="00C842AE"/>
    <w:rsid w:val="00C87340"/>
    <w:rsid w:val="00C9738C"/>
    <w:rsid w:val="00CA051F"/>
    <w:rsid w:val="00CA12F8"/>
    <w:rsid w:val="00CB566A"/>
    <w:rsid w:val="00CC3DCD"/>
    <w:rsid w:val="00CC5B0A"/>
    <w:rsid w:val="00CC70CA"/>
    <w:rsid w:val="00CC7A2A"/>
    <w:rsid w:val="00CD30BD"/>
    <w:rsid w:val="00CD72C1"/>
    <w:rsid w:val="00CE3E0B"/>
    <w:rsid w:val="00D00E8D"/>
    <w:rsid w:val="00D05C6A"/>
    <w:rsid w:val="00D0732E"/>
    <w:rsid w:val="00D16C39"/>
    <w:rsid w:val="00D17CD6"/>
    <w:rsid w:val="00D23787"/>
    <w:rsid w:val="00D247E4"/>
    <w:rsid w:val="00D34319"/>
    <w:rsid w:val="00D42D54"/>
    <w:rsid w:val="00D474A0"/>
    <w:rsid w:val="00D53067"/>
    <w:rsid w:val="00D53E20"/>
    <w:rsid w:val="00D5679D"/>
    <w:rsid w:val="00D56D6A"/>
    <w:rsid w:val="00D61CB6"/>
    <w:rsid w:val="00D73914"/>
    <w:rsid w:val="00D74B99"/>
    <w:rsid w:val="00D801D0"/>
    <w:rsid w:val="00D8253A"/>
    <w:rsid w:val="00D844BE"/>
    <w:rsid w:val="00D90DD0"/>
    <w:rsid w:val="00DA3E81"/>
    <w:rsid w:val="00DA79C2"/>
    <w:rsid w:val="00DB6531"/>
    <w:rsid w:val="00DC458A"/>
    <w:rsid w:val="00DD0BE2"/>
    <w:rsid w:val="00DD44E3"/>
    <w:rsid w:val="00DE14F2"/>
    <w:rsid w:val="00E056C4"/>
    <w:rsid w:val="00E14A12"/>
    <w:rsid w:val="00E22C86"/>
    <w:rsid w:val="00E30AFC"/>
    <w:rsid w:val="00E4654B"/>
    <w:rsid w:val="00E50DBC"/>
    <w:rsid w:val="00E6033C"/>
    <w:rsid w:val="00E628F7"/>
    <w:rsid w:val="00E62D53"/>
    <w:rsid w:val="00E66195"/>
    <w:rsid w:val="00E70F47"/>
    <w:rsid w:val="00E77236"/>
    <w:rsid w:val="00E8790C"/>
    <w:rsid w:val="00E976E1"/>
    <w:rsid w:val="00E97D8E"/>
    <w:rsid w:val="00E97DEF"/>
    <w:rsid w:val="00EA322E"/>
    <w:rsid w:val="00EA44AD"/>
    <w:rsid w:val="00EA5651"/>
    <w:rsid w:val="00EC3E23"/>
    <w:rsid w:val="00EC7368"/>
    <w:rsid w:val="00EE2659"/>
    <w:rsid w:val="00EE56C7"/>
    <w:rsid w:val="00EF2712"/>
    <w:rsid w:val="00EF4F8E"/>
    <w:rsid w:val="00EF5AE2"/>
    <w:rsid w:val="00F02A43"/>
    <w:rsid w:val="00F04600"/>
    <w:rsid w:val="00F14110"/>
    <w:rsid w:val="00F20990"/>
    <w:rsid w:val="00F31C89"/>
    <w:rsid w:val="00F415E6"/>
    <w:rsid w:val="00F4393F"/>
    <w:rsid w:val="00F4516E"/>
    <w:rsid w:val="00F661A3"/>
    <w:rsid w:val="00F721DF"/>
    <w:rsid w:val="00F72347"/>
    <w:rsid w:val="00F73FEC"/>
    <w:rsid w:val="00F74EDB"/>
    <w:rsid w:val="00F833A3"/>
    <w:rsid w:val="00F83EF2"/>
    <w:rsid w:val="00F84B4C"/>
    <w:rsid w:val="00FA21D1"/>
    <w:rsid w:val="00FA25CB"/>
    <w:rsid w:val="00FC518E"/>
    <w:rsid w:val="00FC561B"/>
    <w:rsid w:val="00FC5BAF"/>
    <w:rsid w:val="00FC5EB8"/>
    <w:rsid w:val="00FE7150"/>
    <w:rsid w:val="00FF18E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1C495"/>
  <w15:docId w15:val="{93C682B5-466C-419C-B4AD-31FEAEDD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5AE2"/>
    <w:rPr>
      <w:sz w:val="24"/>
      <w:szCs w:val="24"/>
    </w:rPr>
  </w:style>
  <w:style w:type="paragraph" w:styleId="Balk3">
    <w:name w:val="heading 3"/>
    <w:basedOn w:val="Normal"/>
    <w:next w:val="Normal"/>
    <w:qFormat/>
    <w:rsid w:val="00EF5AE2"/>
    <w:pPr>
      <w:keepNext/>
      <w:spacing w:before="240" w:after="60"/>
      <w:outlineLvl w:val="2"/>
    </w:pPr>
    <w:rPr>
      <w:rFonts w:ascii="Arial" w:hAnsi="Arial"/>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EF5AE2"/>
    <w:pPr>
      <w:spacing w:after="120"/>
    </w:pPr>
  </w:style>
  <w:style w:type="paragraph" w:styleId="GvdeMetniGirintisi2">
    <w:name w:val="Body Text Indent 2"/>
    <w:basedOn w:val="Normal"/>
    <w:rsid w:val="00EF5AE2"/>
    <w:pPr>
      <w:spacing w:after="120" w:line="480" w:lineRule="auto"/>
      <w:ind w:left="283"/>
    </w:pPr>
  </w:style>
  <w:style w:type="table" w:styleId="Tabloada">
    <w:name w:val="Table Contemporary"/>
    <w:basedOn w:val="NormalTablo"/>
    <w:rsid w:val="00E70F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Gl">
    <w:name w:val="Strong"/>
    <w:uiPriority w:val="22"/>
    <w:qFormat/>
    <w:rsid w:val="00D00E8D"/>
    <w:rPr>
      <w:b/>
      <w:bCs/>
    </w:rPr>
  </w:style>
  <w:style w:type="character" w:styleId="HTMLCite">
    <w:name w:val="HTML Cite"/>
    <w:rsid w:val="004203D9"/>
    <w:rPr>
      <w:i/>
      <w:iCs/>
    </w:rPr>
  </w:style>
  <w:style w:type="paragraph" w:customStyle="1" w:styleId="paraf">
    <w:name w:val="paraf"/>
    <w:basedOn w:val="Normal"/>
    <w:rsid w:val="009B703F"/>
    <w:pPr>
      <w:spacing w:before="100" w:beforeAutospacing="1" w:after="100" w:afterAutospacing="1"/>
      <w:ind w:firstLine="600"/>
      <w:jc w:val="both"/>
    </w:pPr>
    <w:rPr>
      <w:rFonts w:ascii="Verdana" w:hAnsi="Verdana"/>
      <w:sz w:val="16"/>
      <w:szCs w:val="16"/>
    </w:rPr>
  </w:style>
  <w:style w:type="paragraph" w:customStyle="1" w:styleId="Default">
    <w:name w:val="Default"/>
    <w:rsid w:val="002E154C"/>
    <w:pPr>
      <w:autoSpaceDE w:val="0"/>
      <w:autoSpaceDN w:val="0"/>
      <w:adjustRightInd w:val="0"/>
    </w:pPr>
    <w:rPr>
      <w:rFonts w:ascii="Arial" w:hAnsi="Arial" w:cs="Arial"/>
      <w:color w:val="000000"/>
      <w:sz w:val="24"/>
      <w:szCs w:val="24"/>
    </w:rPr>
  </w:style>
  <w:style w:type="character" w:customStyle="1" w:styleId="KonuBalChar">
    <w:name w:val="Konu Başlığı Char"/>
    <w:link w:val="KonuBal"/>
    <w:locked/>
    <w:rsid w:val="00FA21D1"/>
    <w:rPr>
      <w:rFonts w:ascii="Calibri" w:eastAsia="Calibri" w:hAnsi="Calibri"/>
      <w:b/>
      <w:bCs/>
      <w:sz w:val="22"/>
      <w:szCs w:val="24"/>
      <w:lang w:val="tr-TR" w:eastAsia="tr-TR" w:bidi="ar-SA"/>
    </w:rPr>
  </w:style>
  <w:style w:type="paragraph" w:styleId="KonuBal">
    <w:name w:val="Title"/>
    <w:basedOn w:val="Normal"/>
    <w:link w:val="KonuBalChar"/>
    <w:qFormat/>
    <w:rsid w:val="00FA21D1"/>
    <w:pPr>
      <w:shd w:val="pct20" w:color="auto" w:fill="auto"/>
      <w:jc w:val="center"/>
    </w:pPr>
    <w:rPr>
      <w:rFonts w:ascii="Calibri" w:eastAsia="Calibri" w:hAnsi="Calibri"/>
      <w:b/>
      <w:bCs/>
      <w:sz w:val="22"/>
    </w:rPr>
  </w:style>
  <w:style w:type="paragraph" w:styleId="stBilgi">
    <w:name w:val="header"/>
    <w:basedOn w:val="Normal"/>
    <w:link w:val="stBilgiChar"/>
    <w:rsid w:val="00F4516E"/>
    <w:pPr>
      <w:tabs>
        <w:tab w:val="center" w:pos="4536"/>
        <w:tab w:val="right" w:pos="9072"/>
      </w:tabs>
    </w:pPr>
  </w:style>
  <w:style w:type="character" w:customStyle="1" w:styleId="stBilgiChar">
    <w:name w:val="Üst Bilgi Char"/>
    <w:link w:val="stBilgi"/>
    <w:rsid w:val="00F4516E"/>
    <w:rPr>
      <w:sz w:val="24"/>
      <w:szCs w:val="24"/>
    </w:rPr>
  </w:style>
  <w:style w:type="paragraph" w:styleId="AltBilgi">
    <w:name w:val="footer"/>
    <w:basedOn w:val="Normal"/>
    <w:link w:val="AltBilgiChar"/>
    <w:uiPriority w:val="99"/>
    <w:rsid w:val="00F4516E"/>
    <w:pPr>
      <w:tabs>
        <w:tab w:val="center" w:pos="4536"/>
        <w:tab w:val="right" w:pos="9072"/>
      </w:tabs>
    </w:pPr>
  </w:style>
  <w:style w:type="character" w:customStyle="1" w:styleId="AltBilgiChar">
    <w:name w:val="Alt Bilgi Char"/>
    <w:link w:val="AltBilgi"/>
    <w:uiPriority w:val="99"/>
    <w:rsid w:val="00F4516E"/>
    <w:rPr>
      <w:sz w:val="24"/>
      <w:szCs w:val="24"/>
    </w:rPr>
  </w:style>
  <w:style w:type="paragraph" w:styleId="ListeParagraf">
    <w:name w:val="List Paragraph"/>
    <w:basedOn w:val="Normal"/>
    <w:uiPriority w:val="34"/>
    <w:qFormat/>
    <w:rsid w:val="001C2906"/>
    <w:pPr>
      <w:ind w:left="720"/>
      <w:contextualSpacing/>
    </w:pPr>
  </w:style>
  <w:style w:type="paragraph" w:customStyle="1" w:styleId="style13">
    <w:name w:val="style13"/>
    <w:basedOn w:val="Normal"/>
    <w:rsid w:val="00445835"/>
    <w:pPr>
      <w:spacing w:before="100" w:beforeAutospacing="1" w:after="100" w:afterAutospacing="1"/>
    </w:pPr>
    <w:rPr>
      <w:rFonts w:ascii="Arial" w:hAnsi="Arial" w:cs="Arial"/>
      <w:color w:val="000066"/>
      <w:sz w:val="33"/>
      <w:szCs w:val="33"/>
    </w:rPr>
  </w:style>
  <w:style w:type="table" w:styleId="TabloKlavuzu">
    <w:name w:val="Table Grid"/>
    <w:basedOn w:val="NormalTablo"/>
    <w:uiPriority w:val="39"/>
    <w:rsid w:val="0044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6415D4"/>
    <w:rPr>
      <w:rFonts w:ascii="Calibri" w:hAnsi="Calibri"/>
      <w:sz w:val="22"/>
      <w:szCs w:val="22"/>
    </w:rPr>
  </w:style>
  <w:style w:type="character" w:customStyle="1" w:styleId="AralkYokChar">
    <w:name w:val="Aralık Yok Char"/>
    <w:link w:val="AralkYok"/>
    <w:uiPriority w:val="1"/>
    <w:locked/>
    <w:rsid w:val="006415D4"/>
    <w:rPr>
      <w:rFonts w:ascii="Calibri" w:hAnsi="Calibri"/>
      <w:sz w:val="22"/>
      <w:szCs w:val="22"/>
    </w:rPr>
  </w:style>
  <w:style w:type="paragraph" w:styleId="GvdeMetniGirintisi">
    <w:name w:val="Body Text Indent"/>
    <w:basedOn w:val="Normal"/>
    <w:link w:val="GvdeMetniGirintisiChar"/>
    <w:semiHidden/>
    <w:unhideWhenUsed/>
    <w:rsid w:val="0080558A"/>
    <w:pPr>
      <w:spacing w:after="120"/>
      <w:ind w:left="283"/>
    </w:pPr>
  </w:style>
  <w:style w:type="character" w:customStyle="1" w:styleId="GvdeMetniGirintisiChar">
    <w:name w:val="Gövde Metni Girintisi Char"/>
    <w:basedOn w:val="VarsaylanParagrafYazTipi"/>
    <w:link w:val="GvdeMetniGirintisi"/>
    <w:semiHidden/>
    <w:rsid w:val="0080558A"/>
    <w:rPr>
      <w:sz w:val="24"/>
      <w:szCs w:val="24"/>
    </w:rPr>
  </w:style>
  <w:style w:type="paragraph" w:customStyle="1" w:styleId="TableParagraph">
    <w:name w:val="Table Paragraph"/>
    <w:basedOn w:val="Normal"/>
    <w:uiPriority w:val="1"/>
    <w:qFormat/>
    <w:rsid w:val="00B60520"/>
    <w:pPr>
      <w:widowControl w:val="0"/>
      <w:autoSpaceDE w:val="0"/>
      <w:autoSpaceDN w:val="0"/>
    </w:pPr>
    <w:rPr>
      <w:sz w:val="22"/>
      <w:szCs w:val="22"/>
      <w:lang w:eastAsia="en-US"/>
    </w:rPr>
  </w:style>
  <w:style w:type="character" w:customStyle="1" w:styleId="GvdeMetniChar">
    <w:name w:val="Gövde Metni Char"/>
    <w:basedOn w:val="VarsaylanParagrafYazTipi"/>
    <w:link w:val="GvdeMetni"/>
    <w:rsid w:val="003844E5"/>
    <w:rPr>
      <w:sz w:val="24"/>
      <w:szCs w:val="24"/>
    </w:rPr>
  </w:style>
  <w:style w:type="paragraph" w:styleId="NormalWeb">
    <w:name w:val="Normal (Web)"/>
    <w:basedOn w:val="Normal"/>
    <w:uiPriority w:val="99"/>
    <w:semiHidden/>
    <w:unhideWhenUsed/>
    <w:rsid w:val="004C5DCE"/>
    <w:pPr>
      <w:spacing w:before="100" w:beforeAutospacing="1" w:after="100" w:afterAutospacing="1"/>
    </w:pPr>
  </w:style>
  <w:style w:type="character" w:customStyle="1" w:styleId="ms-1">
    <w:name w:val="ms-1"/>
    <w:basedOn w:val="VarsaylanParagrafYazTipi"/>
    <w:rsid w:val="004C5DCE"/>
  </w:style>
  <w:style w:type="character" w:customStyle="1" w:styleId="max-w-15ch">
    <w:name w:val="max-w-[15ch]"/>
    <w:basedOn w:val="VarsaylanParagrafYazTipi"/>
    <w:rsid w:val="004C5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558690">
      <w:bodyDiv w:val="1"/>
      <w:marLeft w:val="0"/>
      <w:marRight w:val="0"/>
      <w:marTop w:val="0"/>
      <w:marBottom w:val="0"/>
      <w:divBdr>
        <w:top w:val="none" w:sz="0" w:space="0" w:color="auto"/>
        <w:left w:val="none" w:sz="0" w:space="0" w:color="auto"/>
        <w:bottom w:val="none" w:sz="0" w:space="0" w:color="auto"/>
        <w:right w:val="none" w:sz="0" w:space="0" w:color="auto"/>
      </w:divBdr>
    </w:div>
    <w:div w:id="1032027711">
      <w:bodyDiv w:val="1"/>
      <w:marLeft w:val="0"/>
      <w:marRight w:val="0"/>
      <w:marTop w:val="0"/>
      <w:marBottom w:val="0"/>
      <w:divBdr>
        <w:top w:val="none" w:sz="0" w:space="0" w:color="auto"/>
        <w:left w:val="none" w:sz="0" w:space="0" w:color="auto"/>
        <w:bottom w:val="none" w:sz="0" w:space="0" w:color="auto"/>
        <w:right w:val="none" w:sz="0" w:space="0" w:color="auto"/>
      </w:divBdr>
    </w:div>
    <w:div w:id="1404378298">
      <w:bodyDiv w:val="1"/>
      <w:marLeft w:val="0"/>
      <w:marRight w:val="0"/>
      <w:marTop w:val="0"/>
      <w:marBottom w:val="0"/>
      <w:divBdr>
        <w:top w:val="none" w:sz="0" w:space="0" w:color="auto"/>
        <w:left w:val="none" w:sz="0" w:space="0" w:color="auto"/>
        <w:bottom w:val="none" w:sz="0" w:space="0" w:color="auto"/>
        <w:right w:val="none" w:sz="0" w:space="0" w:color="auto"/>
      </w:divBdr>
    </w:div>
    <w:div w:id="1747066010">
      <w:bodyDiv w:val="1"/>
      <w:marLeft w:val="0"/>
      <w:marRight w:val="0"/>
      <w:marTop w:val="0"/>
      <w:marBottom w:val="0"/>
      <w:divBdr>
        <w:top w:val="none" w:sz="0" w:space="0" w:color="auto"/>
        <w:left w:val="none" w:sz="0" w:space="0" w:color="auto"/>
        <w:bottom w:val="none" w:sz="0" w:space="0" w:color="auto"/>
        <w:right w:val="none" w:sz="0" w:space="0" w:color="auto"/>
      </w:divBdr>
    </w:div>
    <w:div w:id="191982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F6440-F007-4089-A02E-C64D89ED3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4333</Words>
  <Characters>24700</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www.safierbas.com</vt:lpstr>
    </vt:vector>
  </TitlesOfParts>
  <Manager>www.safierbas.com;www.safierbas.com</Manager>
  <Company>www.safierbas.com</Company>
  <LinksUpToDate>false</LinksUpToDate>
  <CharactersWithSpaces>28976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www.safierbas.com</dc:title>
  <dc:subject>www.safierbas.com</dc:subject>
  <dc:creator>www.safierbas.com</dc:creator>
  <cp:keywords>www.safierbas.com</cp:keywords>
  <dc:description>www.safierbas.com</dc:description>
  <cp:lastModifiedBy>safi erbas</cp:lastModifiedBy>
  <cp:revision>2</cp:revision>
  <cp:lastPrinted>2008-09-03T07:12:00Z</cp:lastPrinted>
  <dcterms:created xsi:type="dcterms:W3CDTF">2025-09-16T14:05:00Z</dcterms:created>
  <dcterms:modified xsi:type="dcterms:W3CDTF">2025-09-16T14:05:00Z</dcterms:modified>
  <cp:category>www.safierbas.com</cp:category>
</cp:coreProperties>
</file>