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2"/>
        <w:gridCol w:w="2730"/>
        <w:gridCol w:w="2621"/>
      </w:tblGrid>
      <w:tr w:rsidR="004F6971" w:rsidRPr="002D6B89" w14:paraId="2B1D7C38" w14:textId="77777777" w:rsidTr="004825B1">
        <w:trPr>
          <w:trHeight w:val="582"/>
        </w:trPr>
        <w:tc>
          <w:tcPr>
            <w:tcW w:w="10343" w:type="dxa"/>
            <w:gridSpan w:val="3"/>
          </w:tcPr>
          <w:p w14:paraId="0085007C" w14:textId="51701AB9" w:rsidR="004F6971" w:rsidRPr="002D6B89" w:rsidRDefault="00F01727" w:rsidP="008B73A8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8B73A8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</w:t>
            </w:r>
            <w:r w:rsidR="004F6971" w:rsidRPr="002D6B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ANATOLISCHES GYMNASIUM</w:t>
            </w:r>
            <w:r w:rsidR="004F6971" w:rsidRPr="002D6B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14:paraId="09705052" w14:textId="14AE423B" w:rsidR="004F6971" w:rsidRPr="002D6B89" w:rsidRDefault="004F6971" w:rsidP="008B73A8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D6B89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597B6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D6B89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597B6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D6B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SCHULJAHR 2</w:t>
            </w:r>
            <w:r w:rsidRPr="002D6B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 SEMESTER</w:t>
            </w:r>
          </w:p>
          <w:p w14:paraId="34C600E7" w14:textId="453BB9A1" w:rsidR="004F6971" w:rsidRPr="002D6B89" w:rsidRDefault="00597B6C" w:rsidP="008B73A8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I</w:t>
            </w:r>
            <w:r w:rsidR="004F697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 HÖRVERSTEHENSPRÜFUNG DER 11</w:t>
            </w:r>
            <w:r w:rsidR="004F6971" w:rsidRPr="002D6B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 KLASSEN</w:t>
            </w:r>
          </w:p>
        </w:tc>
      </w:tr>
      <w:tr w:rsidR="004F6971" w:rsidRPr="002D6B89" w14:paraId="42343080" w14:textId="77777777" w:rsidTr="004825B1">
        <w:trPr>
          <w:trHeight w:val="199"/>
        </w:trPr>
        <w:tc>
          <w:tcPr>
            <w:tcW w:w="4992" w:type="dxa"/>
          </w:tcPr>
          <w:p w14:paraId="25332775" w14:textId="77777777" w:rsidR="004F6971" w:rsidRPr="002D6B89" w:rsidRDefault="004F6971" w:rsidP="004825B1">
            <w:pPr>
              <w:spacing w:before="120" w:after="1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D6B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Name-</w:t>
            </w:r>
            <w:proofErr w:type="spellStart"/>
            <w:r w:rsidRPr="002D6B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Nachname</w:t>
            </w:r>
            <w:proofErr w:type="spellEnd"/>
            <w:r w:rsidRPr="002D6B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:</w:t>
            </w:r>
          </w:p>
        </w:tc>
        <w:tc>
          <w:tcPr>
            <w:tcW w:w="2730" w:type="dxa"/>
          </w:tcPr>
          <w:p w14:paraId="367D6AB1" w14:textId="77777777" w:rsidR="004F6971" w:rsidRPr="002D6B89" w:rsidRDefault="004F6971" w:rsidP="004825B1">
            <w:pPr>
              <w:spacing w:before="120" w:after="1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spellStart"/>
            <w:r w:rsidRPr="002D6B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Klasse</w:t>
            </w:r>
            <w:proofErr w:type="spellEnd"/>
            <w:r w:rsidRPr="002D6B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:</w:t>
            </w:r>
          </w:p>
        </w:tc>
        <w:tc>
          <w:tcPr>
            <w:tcW w:w="2621" w:type="dxa"/>
            <w:vMerge w:val="restart"/>
          </w:tcPr>
          <w:p w14:paraId="0472C675" w14:textId="287898D3" w:rsidR="004F6971" w:rsidRPr="002D6B89" w:rsidRDefault="004F6971" w:rsidP="004825B1">
            <w:pPr>
              <w:spacing w:before="120" w:after="1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spellStart"/>
            <w:r w:rsidRPr="002D6B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Punkte</w:t>
            </w:r>
            <w:proofErr w:type="spellEnd"/>
            <w:r w:rsidRPr="002D6B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:</w:t>
            </w:r>
          </w:p>
        </w:tc>
      </w:tr>
      <w:tr w:rsidR="004F6971" w:rsidRPr="002D6B89" w14:paraId="2F57C2B8" w14:textId="77777777" w:rsidTr="004825B1">
        <w:trPr>
          <w:trHeight w:val="203"/>
        </w:trPr>
        <w:tc>
          <w:tcPr>
            <w:tcW w:w="4992" w:type="dxa"/>
          </w:tcPr>
          <w:p w14:paraId="6735689A" w14:textId="77777777" w:rsidR="004F6971" w:rsidRPr="002D6B89" w:rsidRDefault="004F6971" w:rsidP="004825B1">
            <w:pPr>
              <w:spacing w:before="120" w:after="1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spellStart"/>
            <w:r w:rsidRPr="002D6B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Nummer</w:t>
            </w:r>
            <w:proofErr w:type="spellEnd"/>
            <w:r w:rsidRPr="002D6B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:</w:t>
            </w:r>
          </w:p>
        </w:tc>
        <w:tc>
          <w:tcPr>
            <w:tcW w:w="2730" w:type="dxa"/>
          </w:tcPr>
          <w:p w14:paraId="06FACE71" w14:textId="77777777" w:rsidR="004F6971" w:rsidRPr="002D6B89" w:rsidRDefault="004F6971" w:rsidP="004825B1">
            <w:pPr>
              <w:spacing w:before="120" w:after="1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spellStart"/>
            <w:r w:rsidRPr="002D6B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Datum</w:t>
            </w:r>
            <w:proofErr w:type="spellEnd"/>
            <w:r w:rsidRPr="002D6B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:  </w:t>
            </w:r>
          </w:p>
        </w:tc>
        <w:tc>
          <w:tcPr>
            <w:tcW w:w="2621" w:type="dxa"/>
            <w:vMerge/>
          </w:tcPr>
          <w:p w14:paraId="5ECE6724" w14:textId="77777777" w:rsidR="004F6971" w:rsidRPr="002D6B89" w:rsidRDefault="004F6971" w:rsidP="004825B1">
            <w:pPr>
              <w:spacing w:before="120"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16DC57ED" w14:textId="358BA2DB" w:rsidR="004F6971" w:rsidRDefault="00497F00" w:rsidP="004F6971">
      <w:pPr>
        <w:pStyle w:val="Standard1"/>
        <w:rPr>
          <w:rFonts w:cs="Times New Roman"/>
          <w:b/>
          <w:bCs/>
          <w:i/>
          <w:iCs/>
        </w:rPr>
      </w:pPr>
      <w:r>
        <w:rPr>
          <w:noProof/>
          <w:lang w:val="tr-TR" w:eastAsia="tr-TR" w:bidi="ar-SA"/>
        </w:rPr>
        <w:drawing>
          <wp:anchor distT="0" distB="0" distL="114300" distR="114300" simplePos="0" relativeHeight="251661312" behindDoc="0" locked="0" layoutInCell="1" allowOverlap="1" wp14:anchorId="1E25D546" wp14:editId="3E4FBE7E">
            <wp:simplePos x="0" y="0"/>
            <wp:positionH relativeFrom="column">
              <wp:posOffset>6217920</wp:posOffset>
            </wp:positionH>
            <wp:positionV relativeFrom="paragraph">
              <wp:posOffset>1701165</wp:posOffset>
            </wp:positionV>
            <wp:extent cx="511175" cy="521970"/>
            <wp:effectExtent l="19050" t="0" r="3175" b="0"/>
            <wp:wrapSquare wrapText="bothSides"/>
            <wp:docPr id="1" name="Resim 1" descr="http://hotpot.klascement.net/aanbod/roffel.sanne/stif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otpot.klascement.net/aanbod/roffel.sanne/stift.gif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11175" cy="521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6971" w:rsidRPr="00FB729D">
        <w:rPr>
          <w:rFonts w:cs="Times New Roman"/>
          <w:b/>
          <w:bCs/>
          <w:i/>
          <w:iCs/>
        </w:rPr>
        <w:t>Hörverstehen (</w:t>
      </w:r>
      <w:proofErr w:type="spellStart"/>
      <w:r w:rsidR="004F6971" w:rsidRPr="00FB729D">
        <w:rPr>
          <w:rFonts w:cs="Times New Roman"/>
          <w:b/>
          <w:bCs/>
          <w:i/>
          <w:iCs/>
        </w:rPr>
        <w:t>Dinleme</w:t>
      </w:r>
      <w:proofErr w:type="spellEnd"/>
      <w:r w:rsidR="004F6971" w:rsidRPr="00FB729D">
        <w:rPr>
          <w:rFonts w:cs="Times New Roman"/>
          <w:b/>
          <w:bCs/>
          <w:i/>
          <w:iCs/>
        </w:rPr>
        <w:t xml:space="preserve">- </w:t>
      </w:r>
      <w:proofErr w:type="spellStart"/>
      <w:r w:rsidR="004F6971" w:rsidRPr="00FB729D">
        <w:rPr>
          <w:rFonts w:cs="Times New Roman"/>
          <w:b/>
          <w:bCs/>
          <w:i/>
          <w:iCs/>
        </w:rPr>
        <w:t>Anlama</w:t>
      </w:r>
      <w:proofErr w:type="spellEnd"/>
      <w:r w:rsidR="004F6971" w:rsidRPr="00FB729D">
        <w:rPr>
          <w:rFonts w:cs="Times New Roman"/>
          <w:b/>
          <w:bCs/>
          <w:i/>
          <w:iCs/>
        </w:rPr>
        <w:t>)</w:t>
      </w:r>
    </w:p>
    <w:p w14:paraId="571F81F6" w14:textId="77777777" w:rsidR="004F6971" w:rsidRDefault="004F6971" w:rsidP="006F7E29">
      <w:pPr>
        <w:pStyle w:val="ListeParagraf"/>
        <w:ind w:left="786"/>
        <w:rPr>
          <w:lang w:val="de-DE"/>
        </w:rPr>
      </w:pPr>
    </w:p>
    <w:p w14:paraId="603C7126" w14:textId="0C0806C4" w:rsidR="009F3C3B" w:rsidRPr="004F6971" w:rsidRDefault="009F3C3B" w:rsidP="009F3C3B">
      <w:pPr>
        <w:pStyle w:val="ListeParagraf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F6971">
        <w:rPr>
          <w:rFonts w:ascii="Times New Roman" w:hAnsi="Times New Roman" w:cs="Times New Roman"/>
          <w:b/>
          <w:sz w:val="24"/>
          <w:szCs w:val="24"/>
        </w:rPr>
        <w:t>Hören</w:t>
      </w:r>
      <w:proofErr w:type="spellEnd"/>
      <w:r w:rsidRPr="004F69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F6971">
        <w:rPr>
          <w:rFonts w:ascii="Times New Roman" w:hAnsi="Times New Roman" w:cs="Times New Roman"/>
          <w:b/>
          <w:sz w:val="24"/>
          <w:szCs w:val="24"/>
        </w:rPr>
        <w:t>Sie</w:t>
      </w:r>
      <w:proofErr w:type="spellEnd"/>
      <w:r w:rsidRPr="004F6971">
        <w:rPr>
          <w:rFonts w:ascii="Times New Roman" w:hAnsi="Times New Roman" w:cs="Times New Roman"/>
          <w:b/>
          <w:sz w:val="24"/>
          <w:szCs w:val="24"/>
        </w:rPr>
        <w:t xml:space="preserve"> den </w:t>
      </w:r>
      <w:proofErr w:type="spellStart"/>
      <w:r w:rsidRPr="004F6971">
        <w:rPr>
          <w:rFonts w:ascii="Times New Roman" w:hAnsi="Times New Roman" w:cs="Times New Roman"/>
          <w:b/>
          <w:sz w:val="24"/>
          <w:szCs w:val="24"/>
        </w:rPr>
        <w:t>Text</w:t>
      </w:r>
      <w:proofErr w:type="spellEnd"/>
      <w:r w:rsidRPr="004F69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F6971">
        <w:rPr>
          <w:rFonts w:ascii="Times New Roman" w:hAnsi="Times New Roman" w:cs="Times New Roman"/>
          <w:b/>
          <w:sz w:val="24"/>
          <w:szCs w:val="24"/>
        </w:rPr>
        <w:t>und</w:t>
      </w:r>
      <w:proofErr w:type="spellEnd"/>
      <w:r w:rsidRPr="004F69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F6971">
        <w:rPr>
          <w:rFonts w:ascii="Times New Roman" w:hAnsi="Times New Roman" w:cs="Times New Roman"/>
          <w:b/>
          <w:sz w:val="24"/>
          <w:szCs w:val="24"/>
        </w:rPr>
        <w:t>ergänzen</w:t>
      </w:r>
      <w:proofErr w:type="spellEnd"/>
      <w:r w:rsidRPr="004F69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F6971">
        <w:rPr>
          <w:rFonts w:ascii="Times New Roman" w:hAnsi="Times New Roman" w:cs="Times New Roman"/>
          <w:b/>
          <w:sz w:val="24"/>
          <w:szCs w:val="24"/>
        </w:rPr>
        <w:t>Sie</w:t>
      </w:r>
      <w:proofErr w:type="spellEnd"/>
      <w:r w:rsidRPr="004F69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F6971">
        <w:rPr>
          <w:rFonts w:ascii="Times New Roman" w:hAnsi="Times New Roman" w:cs="Times New Roman"/>
          <w:b/>
          <w:sz w:val="24"/>
          <w:szCs w:val="24"/>
        </w:rPr>
        <w:t>ihn</w:t>
      </w:r>
      <w:proofErr w:type="spellEnd"/>
      <w:r w:rsidRPr="004F6971">
        <w:rPr>
          <w:rFonts w:ascii="Times New Roman" w:hAnsi="Times New Roman" w:cs="Times New Roman"/>
          <w:b/>
          <w:sz w:val="24"/>
          <w:szCs w:val="24"/>
        </w:rPr>
        <w:t>!</w:t>
      </w:r>
      <w:r w:rsidR="00152CF9" w:rsidRPr="004F69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(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Metni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dinleyiniz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ve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boşlukları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tamamlayınız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!)   </w:t>
      </w:r>
      <w:r w:rsidR="00152CF9" w:rsidRPr="004F6971">
        <w:rPr>
          <w:rFonts w:ascii="Times New Roman" w:hAnsi="Times New Roman" w:cs="Times New Roman"/>
          <w:b/>
          <w:sz w:val="24"/>
          <w:szCs w:val="24"/>
        </w:rPr>
        <w:t>(</w:t>
      </w:r>
      <w:r w:rsidR="004F6971">
        <w:rPr>
          <w:rFonts w:ascii="Times New Roman" w:hAnsi="Times New Roman" w:cs="Times New Roman"/>
          <w:b/>
          <w:sz w:val="24"/>
          <w:szCs w:val="24"/>
        </w:rPr>
        <w:t>12</w:t>
      </w:r>
      <w:r w:rsidR="00152CF9" w:rsidRPr="004F6971">
        <w:rPr>
          <w:rFonts w:ascii="Times New Roman" w:hAnsi="Times New Roman" w:cs="Times New Roman"/>
          <w:b/>
          <w:sz w:val="24"/>
          <w:szCs w:val="24"/>
        </w:rPr>
        <w:t>x</w:t>
      </w:r>
      <w:r w:rsidR="004F6971">
        <w:rPr>
          <w:rFonts w:ascii="Times New Roman" w:hAnsi="Times New Roman" w:cs="Times New Roman"/>
          <w:b/>
          <w:sz w:val="24"/>
          <w:szCs w:val="24"/>
        </w:rPr>
        <w:t>7</w:t>
      </w:r>
      <w:r w:rsidR="00152CF9" w:rsidRPr="004F6971">
        <w:rPr>
          <w:rFonts w:ascii="Times New Roman" w:hAnsi="Times New Roman" w:cs="Times New Roman"/>
          <w:b/>
          <w:sz w:val="24"/>
          <w:szCs w:val="24"/>
        </w:rPr>
        <w:t>=</w:t>
      </w:r>
      <w:r w:rsidR="004F6971">
        <w:rPr>
          <w:rFonts w:ascii="Times New Roman" w:hAnsi="Times New Roman" w:cs="Times New Roman"/>
          <w:b/>
          <w:sz w:val="24"/>
          <w:szCs w:val="24"/>
        </w:rPr>
        <w:t>84</w:t>
      </w:r>
      <w:r w:rsidR="00152CF9" w:rsidRPr="004F69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52CF9" w:rsidRPr="004F6971">
        <w:rPr>
          <w:rFonts w:ascii="Times New Roman" w:hAnsi="Times New Roman" w:cs="Times New Roman"/>
          <w:b/>
          <w:sz w:val="24"/>
          <w:szCs w:val="24"/>
        </w:rPr>
        <w:t>Punkte</w:t>
      </w:r>
      <w:proofErr w:type="spellEnd"/>
      <w:r w:rsidR="00152CF9" w:rsidRPr="004F6971">
        <w:rPr>
          <w:rFonts w:ascii="Times New Roman" w:hAnsi="Times New Roman" w:cs="Times New Roman"/>
          <w:b/>
          <w:sz w:val="24"/>
          <w:szCs w:val="24"/>
        </w:rPr>
        <w:t>)</w:t>
      </w:r>
    </w:p>
    <w:p w14:paraId="6BE166C1" w14:textId="19AF1AFE" w:rsidR="00B41F65" w:rsidRPr="004F6971" w:rsidRDefault="00F43EF0" w:rsidP="004F6971">
      <w:pPr>
        <w:pStyle w:val="ListeParagraf"/>
        <w:spacing w:before="120" w:after="12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066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6A60">
        <w:rPr>
          <w:rFonts w:ascii="Times New Roman" w:hAnsi="Times New Roman" w:cs="Times New Roman"/>
          <w:sz w:val="24"/>
          <w:szCs w:val="24"/>
        </w:rPr>
        <w:t>Kleider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gefallen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mir,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aber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ziehe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lieber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und</w:t>
      </w:r>
      <w:proofErr w:type="spellEnd"/>
      <w:r w:rsidR="00066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6A60">
        <w:rPr>
          <w:rFonts w:ascii="Times New Roman" w:hAnsi="Times New Roman" w:cs="Times New Roman"/>
          <w:sz w:val="24"/>
          <w:szCs w:val="24"/>
        </w:rPr>
        <w:t>schicke</w:t>
      </w:r>
      <w:proofErr w:type="spellEnd"/>
      <w:r w:rsidR="00066A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B41F65" w:rsidRPr="004F6971">
        <w:rPr>
          <w:rFonts w:ascii="Times New Roman" w:hAnsi="Times New Roman" w:cs="Times New Roman"/>
          <w:sz w:val="24"/>
          <w:szCs w:val="24"/>
        </w:rPr>
        <w:t xml:space="preserve"> an.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Enge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6971">
        <w:rPr>
          <w:rFonts w:ascii="Times New Roman" w:hAnsi="Times New Roman" w:cs="Times New Roman"/>
          <w:sz w:val="24"/>
          <w:szCs w:val="24"/>
        </w:rPr>
        <w:t>K</w:t>
      </w:r>
      <w:r w:rsidR="00B41F65" w:rsidRPr="004F6971">
        <w:rPr>
          <w:rFonts w:ascii="Times New Roman" w:hAnsi="Times New Roman" w:cs="Times New Roman"/>
          <w:sz w:val="24"/>
          <w:szCs w:val="24"/>
        </w:rPr>
        <w:t>lamotten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stehen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mir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nicht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gut. </w:t>
      </w:r>
      <w:proofErr w:type="spellStart"/>
      <w:r w:rsidR="00066A60">
        <w:rPr>
          <w:rFonts w:ascii="Times New Roman" w:hAnsi="Times New Roman" w:cs="Times New Roman"/>
          <w:sz w:val="24"/>
          <w:szCs w:val="24"/>
        </w:rPr>
        <w:t>Schwarze</w:t>
      </w:r>
      <w:proofErr w:type="spellEnd"/>
      <w:r w:rsidR="00066A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und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grüner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sind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meine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Favoriten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Meine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gelb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ziehe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6A60">
        <w:rPr>
          <w:rFonts w:ascii="Times New Roman" w:hAnsi="Times New Roman" w:cs="Times New Roman"/>
          <w:sz w:val="24"/>
          <w:szCs w:val="24"/>
        </w:rPr>
        <w:t>Röcke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an.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stehen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mir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nicht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gut.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brauche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einen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6A60">
        <w:rPr>
          <w:rFonts w:ascii="Times New Roman" w:hAnsi="Times New Roman" w:cs="Times New Roman"/>
          <w:sz w:val="24"/>
          <w:szCs w:val="24"/>
        </w:rPr>
        <w:t>neuen</w:t>
      </w:r>
      <w:proofErr w:type="spellEnd"/>
      <w:r w:rsidR="00066A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und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eine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blaue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Jeans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ziehe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in der </w:t>
      </w: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immer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eine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Schuluniform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an.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Die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gefällt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mir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nicht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="00B41F65" w:rsidRPr="004F697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Bunte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Kleider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gefallen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mir.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Wir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sind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B41F65" w:rsidRPr="004F69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uns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stehen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6A60">
        <w:rPr>
          <w:rFonts w:ascii="Times New Roman" w:hAnsi="Times New Roman" w:cs="Times New Roman"/>
          <w:sz w:val="24"/>
          <w:szCs w:val="24"/>
        </w:rPr>
        <w:t>bunte</w:t>
      </w:r>
      <w:proofErr w:type="spellEnd"/>
      <w:r w:rsidR="00066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6A60">
        <w:rPr>
          <w:rFonts w:ascii="Times New Roman" w:hAnsi="Times New Roman" w:cs="Times New Roman"/>
          <w:sz w:val="24"/>
          <w:szCs w:val="24"/>
        </w:rPr>
        <w:t>Kleider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F65" w:rsidRPr="004F6971">
        <w:rPr>
          <w:rFonts w:ascii="Times New Roman" w:hAnsi="Times New Roman" w:cs="Times New Roman"/>
          <w:sz w:val="24"/>
          <w:szCs w:val="24"/>
        </w:rPr>
        <w:t>super</w:t>
      </w:r>
      <w:proofErr w:type="spellEnd"/>
      <w:r w:rsidR="00B41F65" w:rsidRPr="004F6971">
        <w:rPr>
          <w:rFonts w:ascii="Times New Roman" w:hAnsi="Times New Roman" w:cs="Times New Roman"/>
          <w:sz w:val="24"/>
          <w:szCs w:val="24"/>
        </w:rPr>
        <w:t>.</w:t>
      </w:r>
    </w:p>
    <w:p w14:paraId="660DA4EA" w14:textId="77777777" w:rsidR="00B41F65" w:rsidRPr="004F6971" w:rsidRDefault="00B41F65" w:rsidP="00B41F65">
      <w:pPr>
        <w:pStyle w:val="ListeParagraf"/>
        <w:ind w:left="284"/>
        <w:rPr>
          <w:rFonts w:ascii="Times New Roman" w:hAnsi="Times New Roman" w:cs="Times New Roman"/>
          <w:sz w:val="24"/>
          <w:szCs w:val="24"/>
        </w:rPr>
      </w:pPr>
    </w:p>
    <w:p w14:paraId="2168E8E2" w14:textId="396C38E0" w:rsidR="00B41F65" w:rsidRPr="004F6971" w:rsidRDefault="00152CF9" w:rsidP="00B41F65">
      <w:pPr>
        <w:pStyle w:val="ListeParagraf"/>
        <w:ind w:left="284"/>
        <w:rPr>
          <w:rFonts w:ascii="Times New Roman" w:hAnsi="Times New Roman" w:cs="Times New Roman"/>
          <w:b/>
          <w:bCs/>
          <w:sz w:val="24"/>
          <w:szCs w:val="24"/>
        </w:rPr>
      </w:pPr>
      <w:r w:rsidRPr="004F6971">
        <w:rPr>
          <w:rFonts w:ascii="Times New Roman" w:hAnsi="Times New Roman" w:cs="Times New Roman"/>
          <w:b/>
          <w:bCs/>
          <w:sz w:val="24"/>
          <w:szCs w:val="24"/>
        </w:rPr>
        <w:t xml:space="preserve">B- </w:t>
      </w:r>
      <w:proofErr w:type="spellStart"/>
      <w:r w:rsidRPr="004F6971">
        <w:rPr>
          <w:rFonts w:ascii="Times New Roman" w:hAnsi="Times New Roman" w:cs="Times New Roman"/>
          <w:b/>
          <w:bCs/>
          <w:sz w:val="24"/>
          <w:szCs w:val="24"/>
        </w:rPr>
        <w:t>Lesen</w:t>
      </w:r>
      <w:proofErr w:type="spellEnd"/>
      <w:r w:rsidRPr="004F69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F6971">
        <w:rPr>
          <w:rFonts w:ascii="Times New Roman" w:hAnsi="Times New Roman" w:cs="Times New Roman"/>
          <w:b/>
          <w:bCs/>
          <w:sz w:val="24"/>
          <w:szCs w:val="24"/>
        </w:rPr>
        <w:t>Sie</w:t>
      </w:r>
      <w:proofErr w:type="spellEnd"/>
      <w:r w:rsidRPr="004F6971">
        <w:rPr>
          <w:rFonts w:ascii="Times New Roman" w:hAnsi="Times New Roman" w:cs="Times New Roman"/>
          <w:b/>
          <w:bCs/>
          <w:sz w:val="24"/>
          <w:szCs w:val="24"/>
        </w:rPr>
        <w:t xml:space="preserve"> den </w:t>
      </w:r>
      <w:proofErr w:type="spellStart"/>
      <w:r w:rsidRPr="004F6971">
        <w:rPr>
          <w:rFonts w:ascii="Times New Roman" w:hAnsi="Times New Roman" w:cs="Times New Roman"/>
          <w:b/>
          <w:bCs/>
          <w:sz w:val="24"/>
          <w:szCs w:val="24"/>
        </w:rPr>
        <w:t>Text</w:t>
      </w:r>
      <w:proofErr w:type="spellEnd"/>
      <w:r w:rsidRPr="004F69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F6971">
        <w:rPr>
          <w:rFonts w:ascii="Times New Roman" w:hAnsi="Times New Roman" w:cs="Times New Roman"/>
          <w:b/>
          <w:bCs/>
          <w:sz w:val="24"/>
          <w:szCs w:val="24"/>
        </w:rPr>
        <w:t>und</w:t>
      </w:r>
      <w:proofErr w:type="spellEnd"/>
      <w:r w:rsidRPr="004F69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F6971">
        <w:rPr>
          <w:rFonts w:ascii="Times New Roman" w:hAnsi="Times New Roman" w:cs="Times New Roman"/>
          <w:b/>
          <w:bCs/>
          <w:sz w:val="24"/>
          <w:szCs w:val="24"/>
        </w:rPr>
        <w:t>kreuzen</w:t>
      </w:r>
      <w:proofErr w:type="spellEnd"/>
      <w:r w:rsidRPr="004F69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F6971">
        <w:rPr>
          <w:rFonts w:ascii="Times New Roman" w:hAnsi="Times New Roman" w:cs="Times New Roman"/>
          <w:b/>
          <w:bCs/>
          <w:sz w:val="24"/>
          <w:szCs w:val="24"/>
        </w:rPr>
        <w:t>Sie</w:t>
      </w:r>
      <w:proofErr w:type="spellEnd"/>
      <w:r w:rsidRPr="004F69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F6971">
        <w:rPr>
          <w:rFonts w:ascii="Times New Roman" w:hAnsi="Times New Roman" w:cs="Times New Roman"/>
          <w:b/>
          <w:bCs/>
          <w:sz w:val="24"/>
          <w:szCs w:val="24"/>
        </w:rPr>
        <w:t>richtig</w:t>
      </w:r>
      <w:proofErr w:type="spellEnd"/>
      <w:r w:rsidRPr="004F697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4F6971">
        <w:rPr>
          <w:rFonts w:ascii="Times New Roman" w:hAnsi="Times New Roman" w:cs="Times New Roman"/>
          <w:b/>
          <w:bCs/>
          <w:sz w:val="24"/>
          <w:szCs w:val="24"/>
        </w:rPr>
        <w:t>falsch</w:t>
      </w:r>
      <w:proofErr w:type="spellEnd"/>
      <w:r w:rsidRPr="004F69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F6971">
        <w:rPr>
          <w:rFonts w:ascii="Times New Roman" w:hAnsi="Times New Roman" w:cs="Times New Roman"/>
          <w:b/>
          <w:bCs/>
          <w:sz w:val="24"/>
          <w:szCs w:val="24"/>
        </w:rPr>
        <w:t>oder</w:t>
      </w:r>
      <w:proofErr w:type="spellEnd"/>
      <w:r w:rsidRPr="004F69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F6971">
        <w:rPr>
          <w:rFonts w:ascii="Times New Roman" w:hAnsi="Times New Roman" w:cs="Times New Roman"/>
          <w:b/>
          <w:bCs/>
          <w:sz w:val="24"/>
          <w:szCs w:val="24"/>
        </w:rPr>
        <w:t>nicht</w:t>
      </w:r>
      <w:proofErr w:type="spellEnd"/>
      <w:r w:rsidRPr="004F6971">
        <w:rPr>
          <w:rFonts w:ascii="Times New Roman" w:hAnsi="Times New Roman" w:cs="Times New Roman"/>
          <w:b/>
          <w:bCs/>
          <w:sz w:val="24"/>
          <w:szCs w:val="24"/>
        </w:rPr>
        <w:t xml:space="preserve"> im </w:t>
      </w:r>
      <w:proofErr w:type="spellStart"/>
      <w:r w:rsidRPr="004F6971">
        <w:rPr>
          <w:rFonts w:ascii="Times New Roman" w:hAnsi="Times New Roman" w:cs="Times New Roman"/>
          <w:b/>
          <w:bCs/>
          <w:sz w:val="24"/>
          <w:szCs w:val="24"/>
        </w:rPr>
        <w:t>Text</w:t>
      </w:r>
      <w:proofErr w:type="spellEnd"/>
      <w:r w:rsidRPr="004F6971">
        <w:rPr>
          <w:rFonts w:ascii="Times New Roman" w:hAnsi="Times New Roman" w:cs="Times New Roman"/>
          <w:b/>
          <w:bCs/>
          <w:sz w:val="24"/>
          <w:szCs w:val="24"/>
        </w:rPr>
        <w:t xml:space="preserve"> an</w:t>
      </w:r>
      <w:r w:rsidR="004F6971">
        <w:rPr>
          <w:rFonts w:ascii="Times New Roman" w:hAnsi="Times New Roman" w:cs="Times New Roman"/>
          <w:b/>
          <w:bCs/>
          <w:sz w:val="24"/>
          <w:szCs w:val="24"/>
        </w:rPr>
        <w:t>!</w:t>
      </w:r>
      <w:r w:rsidRPr="004F69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(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Metni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okuyunuz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ve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doğru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, 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yanlış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ya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da 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metinde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yok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bölümlerinden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birini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işaretleyiniz</w:t>
      </w:r>
      <w:proofErr w:type="spellEnd"/>
      <w:r w:rsidR="004F6971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!)   </w:t>
      </w:r>
      <w:r w:rsidRPr="004F6971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AB476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4F6971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AB476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F6971">
        <w:rPr>
          <w:rFonts w:ascii="Times New Roman" w:hAnsi="Times New Roman" w:cs="Times New Roman"/>
          <w:b/>
          <w:bCs/>
          <w:sz w:val="24"/>
          <w:szCs w:val="24"/>
        </w:rPr>
        <w:t>=</w:t>
      </w:r>
      <w:r w:rsidR="00AB476A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Pr="004F69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F6971">
        <w:rPr>
          <w:rFonts w:ascii="Times New Roman" w:hAnsi="Times New Roman" w:cs="Times New Roman"/>
          <w:b/>
          <w:bCs/>
          <w:sz w:val="24"/>
          <w:szCs w:val="24"/>
        </w:rPr>
        <w:t>Punkte</w:t>
      </w:r>
      <w:proofErr w:type="spellEnd"/>
      <w:r w:rsidRPr="004F6971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B029E1A" w14:textId="7E80E98F" w:rsidR="00497F00" w:rsidRPr="00497F00" w:rsidRDefault="004F6971" w:rsidP="008B73A8">
      <w:pPr>
        <w:pStyle w:val="ListeParagraf"/>
        <w:ind w:left="284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24421D" wp14:editId="328D20B7">
                <wp:simplePos x="0" y="0"/>
                <wp:positionH relativeFrom="column">
                  <wp:posOffset>180975</wp:posOffset>
                </wp:positionH>
                <wp:positionV relativeFrom="paragraph">
                  <wp:posOffset>3019425</wp:posOffset>
                </wp:positionV>
                <wp:extent cx="6324600" cy="314325"/>
                <wp:effectExtent l="0" t="0" r="19050" b="28575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0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72650A" id="Dikdörtgen 4" o:spid="_x0000_s1026" style="position:absolute;margin-left:14.25pt;margin-top:237.75pt;width:498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" fillcolor="white [3212]" strokecolor="white [3212]" strokeweight="2pt"/>
            </w:pict>
          </mc:Fallback>
        </mc:AlternateContent>
      </w:r>
      <w:r w:rsidR="00152CF9">
        <w:rPr>
          <w:noProof/>
          <w:lang w:eastAsia="tr-TR"/>
        </w:rPr>
        <w:drawing>
          <wp:inline distT="0" distB="0" distL="0" distR="0" wp14:anchorId="3B7DE8B0" wp14:editId="1ED81576">
            <wp:extent cx="6324600" cy="3333750"/>
            <wp:effectExtent l="0" t="0" r="0" b="0"/>
            <wp:docPr id="68259420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594206" name="Resim 682594206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0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97F00" w:rsidRPr="00497F00" w:rsidSect="00F43EF0">
      <w:pgSz w:w="11906" w:h="16838"/>
      <w:pgMar w:top="720" w:right="720" w:bottom="426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37ECA" w14:textId="77777777" w:rsidR="00A15771" w:rsidRDefault="00A15771" w:rsidP="007A594B">
      <w:pPr>
        <w:spacing w:after="0" w:line="240" w:lineRule="auto"/>
      </w:pPr>
      <w:r>
        <w:separator/>
      </w:r>
    </w:p>
  </w:endnote>
  <w:endnote w:type="continuationSeparator" w:id="0">
    <w:p w14:paraId="382041BE" w14:textId="77777777" w:rsidR="00A15771" w:rsidRDefault="00A15771" w:rsidP="007A5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FC382" w14:textId="77777777" w:rsidR="00A15771" w:rsidRDefault="00A15771" w:rsidP="007A594B">
      <w:pPr>
        <w:spacing w:after="0" w:line="240" w:lineRule="auto"/>
      </w:pPr>
      <w:r>
        <w:separator/>
      </w:r>
    </w:p>
  </w:footnote>
  <w:footnote w:type="continuationSeparator" w:id="0">
    <w:p w14:paraId="643E71C1" w14:textId="77777777" w:rsidR="00A15771" w:rsidRDefault="00A15771" w:rsidP="007A59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D0058"/>
    <w:multiLevelType w:val="hybridMultilevel"/>
    <w:tmpl w:val="ABAC8ABC"/>
    <w:lvl w:ilvl="0" w:tplc="2D2657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F7B34F2"/>
    <w:multiLevelType w:val="hybridMultilevel"/>
    <w:tmpl w:val="36EA19B6"/>
    <w:lvl w:ilvl="0" w:tplc="070EE022">
      <w:start w:val="1"/>
      <w:numFmt w:val="upperLetter"/>
      <w:lvlText w:val="%1-"/>
      <w:lvlJc w:val="left"/>
      <w:pPr>
        <w:ind w:left="704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8FB34F0"/>
    <w:multiLevelType w:val="hybridMultilevel"/>
    <w:tmpl w:val="14C41A42"/>
    <w:lvl w:ilvl="0" w:tplc="172082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D1928AF"/>
    <w:multiLevelType w:val="hybridMultilevel"/>
    <w:tmpl w:val="4F6EBF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33623"/>
    <w:multiLevelType w:val="hybridMultilevel"/>
    <w:tmpl w:val="24449502"/>
    <w:lvl w:ilvl="0" w:tplc="545265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B443F33"/>
    <w:multiLevelType w:val="hybridMultilevel"/>
    <w:tmpl w:val="68341F04"/>
    <w:lvl w:ilvl="0" w:tplc="C0121D4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497772">
    <w:abstractNumId w:val="5"/>
  </w:num>
  <w:num w:numId="2" w16cid:durableId="41104256">
    <w:abstractNumId w:val="4"/>
  </w:num>
  <w:num w:numId="3" w16cid:durableId="293290998">
    <w:abstractNumId w:val="3"/>
  </w:num>
  <w:num w:numId="4" w16cid:durableId="1492990765">
    <w:abstractNumId w:val="0"/>
  </w:num>
  <w:num w:numId="5" w16cid:durableId="1904488543">
    <w:abstractNumId w:val="2"/>
  </w:num>
  <w:num w:numId="6" w16cid:durableId="8846338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802"/>
    <w:rsid w:val="0002797E"/>
    <w:rsid w:val="00066A60"/>
    <w:rsid w:val="000F6F23"/>
    <w:rsid w:val="00152CF9"/>
    <w:rsid w:val="001C63AA"/>
    <w:rsid w:val="001F7A5E"/>
    <w:rsid w:val="002C1F09"/>
    <w:rsid w:val="00355870"/>
    <w:rsid w:val="003862EE"/>
    <w:rsid w:val="0039245A"/>
    <w:rsid w:val="003A012A"/>
    <w:rsid w:val="00493AF4"/>
    <w:rsid w:val="00497F00"/>
    <w:rsid w:val="004C73D7"/>
    <w:rsid w:val="004F6971"/>
    <w:rsid w:val="00526382"/>
    <w:rsid w:val="005551D2"/>
    <w:rsid w:val="00597B6C"/>
    <w:rsid w:val="005D0A1C"/>
    <w:rsid w:val="006C7B67"/>
    <w:rsid w:val="006F4E33"/>
    <w:rsid w:val="006F7E29"/>
    <w:rsid w:val="00743721"/>
    <w:rsid w:val="007659C5"/>
    <w:rsid w:val="007A594B"/>
    <w:rsid w:val="007D07EA"/>
    <w:rsid w:val="008B73A8"/>
    <w:rsid w:val="008D4FF3"/>
    <w:rsid w:val="009F3C3B"/>
    <w:rsid w:val="00A15771"/>
    <w:rsid w:val="00AB476A"/>
    <w:rsid w:val="00B41F65"/>
    <w:rsid w:val="00BD2221"/>
    <w:rsid w:val="00C57A72"/>
    <w:rsid w:val="00CE21C7"/>
    <w:rsid w:val="00E031DF"/>
    <w:rsid w:val="00E6679B"/>
    <w:rsid w:val="00EB26B9"/>
    <w:rsid w:val="00F01727"/>
    <w:rsid w:val="00F128BE"/>
    <w:rsid w:val="00F43EF0"/>
    <w:rsid w:val="00F9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813DE"/>
  <w15:docId w15:val="{5F6DCB3E-8013-47F3-BC1D-E1A22EDF5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91802"/>
    <w:pPr>
      <w:ind w:left="720"/>
      <w:contextualSpacing/>
    </w:pPr>
  </w:style>
  <w:style w:type="paragraph" w:styleId="AralkYok">
    <w:name w:val="No Spacing"/>
    <w:uiPriority w:val="1"/>
    <w:qFormat/>
    <w:rsid w:val="004C73D7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7A59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594B"/>
  </w:style>
  <w:style w:type="paragraph" w:styleId="AltBilgi">
    <w:name w:val="footer"/>
    <w:basedOn w:val="Normal"/>
    <w:link w:val="AltBilgiChar"/>
    <w:uiPriority w:val="99"/>
    <w:unhideWhenUsed/>
    <w:rsid w:val="007A59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594B"/>
  </w:style>
  <w:style w:type="paragraph" w:customStyle="1" w:styleId="Standard1">
    <w:name w:val="Standard1"/>
    <w:rsid w:val="004F69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hotpot.klascement.net/aanbod/roffel.sanne/stift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1027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safie</cp:lastModifiedBy>
  <cp:revision>15</cp:revision>
  <cp:lastPrinted>2024-04-20T17:44:00Z</cp:lastPrinted>
  <dcterms:created xsi:type="dcterms:W3CDTF">2024-03-18T17:50:00Z</dcterms:created>
  <dcterms:modified xsi:type="dcterms:W3CDTF">2025-03-06T08:30:00Z</dcterms:modified>
  <cp:category>www.safierbas.com</cp:category>
  <cp:contentStatus>www.safierbas.com</cp:contentStatus>
</cp:coreProperties>
</file>